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3F" w:rsidRPr="00B41403" w:rsidRDefault="00CA5D83" w:rsidP="00CA5D83">
      <w:pPr>
        <w:pStyle w:val="Title"/>
        <w:rPr>
          <w:sz w:val="48"/>
          <w:lang w:val="ru-RU"/>
        </w:rPr>
      </w:pPr>
      <w:r w:rsidRPr="00CA5D83">
        <w:rPr>
          <w:sz w:val="48"/>
          <w:lang w:val="ru-RU"/>
        </w:rPr>
        <w:t>Практические</w:t>
      </w:r>
      <w:r w:rsidRPr="00B41403">
        <w:rPr>
          <w:sz w:val="48"/>
          <w:lang w:val="ru-RU"/>
        </w:rPr>
        <w:t xml:space="preserve"> задания</w:t>
      </w:r>
      <w:r w:rsidR="0066684A" w:rsidRPr="00B41403">
        <w:rPr>
          <w:sz w:val="48"/>
          <w:lang w:val="ru-RU"/>
        </w:rPr>
        <w:t xml:space="preserve"> по </w:t>
      </w:r>
      <w:r w:rsidRPr="00B41403">
        <w:rPr>
          <w:sz w:val="48"/>
          <w:lang w:val="ru-RU"/>
        </w:rPr>
        <w:t xml:space="preserve">курсу «Дополнительные главы по Компьютерным Сетям» раздел </w:t>
      </w:r>
      <w:r w:rsidR="0066684A" w:rsidRPr="00B41403">
        <w:rPr>
          <w:sz w:val="48"/>
          <w:lang w:val="ru-RU"/>
        </w:rPr>
        <w:t>«</w:t>
      </w:r>
      <w:r w:rsidRPr="00B41403">
        <w:rPr>
          <w:sz w:val="48"/>
          <w:lang w:val="ru-RU"/>
        </w:rPr>
        <w:t xml:space="preserve">Качество Сервиса и </w:t>
      </w:r>
      <w:r w:rsidR="0066684A" w:rsidRPr="00B41403">
        <w:rPr>
          <w:sz w:val="48"/>
          <w:lang w:val="ru-RU"/>
        </w:rPr>
        <w:t xml:space="preserve">Сетевое </w:t>
      </w:r>
      <w:r w:rsidR="0066684A" w:rsidRPr="00CA5D83">
        <w:rPr>
          <w:sz w:val="48"/>
          <w:lang w:val="ru-RU"/>
        </w:rPr>
        <w:t>Исчисление</w:t>
      </w:r>
      <w:r w:rsidR="0066684A" w:rsidRPr="00B41403">
        <w:rPr>
          <w:sz w:val="48"/>
          <w:lang w:val="ru-RU"/>
        </w:rPr>
        <w:t>»</w:t>
      </w:r>
    </w:p>
    <w:p w:rsidR="00CA5D83" w:rsidRPr="00CA5D83" w:rsidRDefault="00CA5D83" w:rsidP="00CA5D83">
      <w:pPr>
        <w:pStyle w:val="Subtitle"/>
        <w:rPr>
          <w:lang w:val="ru-RU"/>
        </w:rPr>
      </w:pPr>
      <w:r w:rsidRPr="00CA5D83">
        <w:rPr>
          <w:lang w:val="ru-RU"/>
        </w:rPr>
        <w:t xml:space="preserve">Лекторы: </w:t>
      </w:r>
      <w:proofErr w:type="spellStart"/>
      <w:r w:rsidRPr="00CA5D83">
        <w:rPr>
          <w:lang w:val="ru-RU"/>
        </w:rPr>
        <w:t>Чемерицкий</w:t>
      </w:r>
      <w:proofErr w:type="spellEnd"/>
      <w:r w:rsidRPr="00CA5D83">
        <w:rPr>
          <w:lang w:val="ru-RU"/>
        </w:rPr>
        <w:t xml:space="preserve"> Е.В., Смелянский Р.Л.</w:t>
      </w:r>
    </w:p>
    <w:p w:rsidR="00CA5D83" w:rsidRPr="00B41403" w:rsidRDefault="00CA5D83" w:rsidP="00CA5D83">
      <w:pPr>
        <w:pStyle w:val="Subtitle"/>
        <w:rPr>
          <w:lang w:val="ru-RU"/>
        </w:rPr>
      </w:pPr>
      <w:r w:rsidRPr="00CA5D83">
        <w:rPr>
          <w:lang w:val="ru-RU"/>
        </w:rPr>
        <w:t>ВМК МГУ 2015</w:t>
      </w:r>
    </w:p>
    <w:p w:rsidR="00A93962" w:rsidRPr="00B41403" w:rsidRDefault="00A93962" w:rsidP="00CA5D83">
      <w:pPr>
        <w:rPr>
          <w:lang w:val="ru-RU"/>
        </w:rPr>
      </w:pPr>
    </w:p>
    <w:p w:rsidR="00DB4A45" w:rsidRPr="00DB4A45" w:rsidRDefault="00CA5D83" w:rsidP="00CA5D83">
      <w:pPr>
        <w:rPr>
          <w:lang w:val="ru-RU"/>
        </w:rPr>
      </w:pPr>
      <w:r w:rsidRPr="00CA5D83">
        <w:rPr>
          <w:lang w:val="ru-RU"/>
        </w:rPr>
        <w:t>Настоящ</w:t>
      </w:r>
      <w:r>
        <w:rPr>
          <w:lang w:val="ru-RU"/>
        </w:rPr>
        <w:t>ий документ содержит практически</w:t>
      </w:r>
      <w:r w:rsidRPr="00CA5D83">
        <w:rPr>
          <w:lang w:val="ru-RU"/>
        </w:rPr>
        <w:t>е</w:t>
      </w:r>
      <w:r>
        <w:rPr>
          <w:lang w:val="ru-RU"/>
        </w:rPr>
        <w:t xml:space="preserve"> задани</w:t>
      </w:r>
      <w:r w:rsidRPr="00CA5D83">
        <w:rPr>
          <w:lang w:val="ru-RU"/>
        </w:rPr>
        <w:t>я по разделу «Качество Сервиса и Сетевое Исчисление» курса «Дополнительные главы по компьютерным сетям»</w:t>
      </w:r>
      <w:r w:rsidR="00DB4A45">
        <w:rPr>
          <w:lang w:val="ru-RU"/>
        </w:rPr>
        <w:t>.</w:t>
      </w:r>
    </w:p>
    <w:p w:rsidR="00DB4A45" w:rsidRPr="00DB4A45" w:rsidRDefault="00CA5D83" w:rsidP="00CA5D83">
      <w:pPr>
        <w:rPr>
          <w:lang w:val="ru-RU"/>
        </w:rPr>
      </w:pPr>
      <w:r w:rsidRPr="00CA5D83">
        <w:rPr>
          <w:lang w:val="ru-RU"/>
        </w:rPr>
        <w:t>Каждому слушателю выдаётся собственный вариан</w:t>
      </w:r>
      <w:r w:rsidR="00794F37">
        <w:rPr>
          <w:lang w:val="ru-RU"/>
        </w:rPr>
        <w:t>т</w:t>
      </w:r>
      <w:r w:rsidR="00794F37" w:rsidRPr="00794F37">
        <w:rPr>
          <w:lang w:val="ru-RU"/>
        </w:rPr>
        <w:t xml:space="preserve"> задания</w:t>
      </w:r>
      <w:r w:rsidR="00794F37">
        <w:rPr>
          <w:lang w:val="ru-RU"/>
        </w:rPr>
        <w:t xml:space="preserve">, который </w:t>
      </w:r>
      <w:r w:rsidR="00F104DB" w:rsidRPr="00F104DB">
        <w:rPr>
          <w:lang w:val="ru-RU"/>
        </w:rPr>
        <w:t>определяется</w:t>
      </w:r>
      <w:r w:rsidR="00DB4A45" w:rsidRPr="00DB4A45">
        <w:rPr>
          <w:lang w:val="ru-RU"/>
        </w:rPr>
        <w:t>:</w:t>
      </w:r>
    </w:p>
    <w:p w:rsidR="00DB4A45" w:rsidRPr="00DB4A45" w:rsidRDefault="00DB4A45" w:rsidP="00DB4A45">
      <w:pPr>
        <w:pStyle w:val="ListParagraph"/>
        <w:numPr>
          <w:ilvl w:val="0"/>
          <w:numId w:val="15"/>
        </w:numPr>
        <w:rPr>
          <w:lang w:val="ru-RU"/>
        </w:rPr>
      </w:pPr>
      <w:r w:rsidRPr="00DB4A45">
        <w:rPr>
          <w:lang w:val="ru-RU"/>
        </w:rPr>
        <w:t>Т</w:t>
      </w:r>
      <w:r w:rsidR="00CA5D83" w:rsidRPr="00DB4A45">
        <w:rPr>
          <w:lang w:val="ru-RU"/>
        </w:rPr>
        <w:t>опологией</w:t>
      </w:r>
      <w:r w:rsidRPr="00DB4A45">
        <w:rPr>
          <w:lang w:val="ru-RU"/>
        </w:rPr>
        <w:t xml:space="preserve"> и маршрутами передачи потоков, действующими в</w:t>
      </w:r>
      <w:r w:rsidR="00CA5D83" w:rsidRPr="00DB4A45">
        <w:rPr>
          <w:lang w:val="ru-RU"/>
        </w:rPr>
        <w:t xml:space="preserve"> исследуемой сети</w:t>
      </w:r>
      <w:r w:rsidRPr="00DB4A45">
        <w:rPr>
          <w:lang w:val="ru-RU"/>
        </w:rPr>
        <w:t>,</w:t>
      </w:r>
      <w:r>
        <w:rPr>
          <w:lang w:val="ru-RU"/>
        </w:rPr>
        <w:t xml:space="preserve"> и</w:t>
      </w:r>
    </w:p>
    <w:p w:rsidR="00CA5D83" w:rsidRPr="00DB4A45" w:rsidRDefault="00F104DB" w:rsidP="00DB4A45">
      <w:pPr>
        <w:pStyle w:val="ListParagraph"/>
        <w:numPr>
          <w:ilvl w:val="0"/>
          <w:numId w:val="15"/>
        </w:numPr>
        <w:rPr>
          <w:lang w:val="ru-RU"/>
        </w:rPr>
      </w:pPr>
      <w:r w:rsidRPr="00F104DB">
        <w:rPr>
          <w:lang w:val="ru-RU"/>
        </w:rPr>
        <w:t>Н</w:t>
      </w:r>
      <w:r>
        <w:rPr>
          <w:lang w:val="ru-RU"/>
        </w:rPr>
        <w:t>абором</w:t>
      </w:r>
      <w:r w:rsidRPr="00F104DB">
        <w:rPr>
          <w:lang w:val="ru-RU"/>
        </w:rPr>
        <w:t xml:space="preserve"> </w:t>
      </w:r>
      <w:r w:rsidR="00CA5D83" w:rsidRPr="00DB4A45">
        <w:rPr>
          <w:lang w:val="ru-RU"/>
        </w:rPr>
        <w:t xml:space="preserve">параметров, </w:t>
      </w:r>
      <w:r w:rsidR="00DB4A45" w:rsidRPr="00DB4A45">
        <w:rPr>
          <w:lang w:val="ru-RU"/>
        </w:rPr>
        <w:t>ограничивающих</w:t>
      </w:r>
      <w:r w:rsidR="00CA5D83" w:rsidRPr="00DB4A45">
        <w:rPr>
          <w:lang w:val="ru-RU"/>
        </w:rPr>
        <w:t xml:space="preserve"> интенсивность </w:t>
      </w:r>
      <w:r w:rsidR="00DB4A45" w:rsidRPr="00DB4A45">
        <w:rPr>
          <w:lang w:val="ru-RU"/>
        </w:rPr>
        <w:t>этих</w:t>
      </w:r>
      <w:r w:rsidR="00CA5D83" w:rsidRPr="00DB4A45">
        <w:rPr>
          <w:lang w:val="ru-RU"/>
        </w:rPr>
        <w:t xml:space="preserve"> потоков данных.</w:t>
      </w:r>
    </w:p>
    <w:p w:rsidR="00A93962" w:rsidRPr="00B41403" w:rsidRDefault="00D120AB" w:rsidP="00CA5D83">
      <w:pPr>
        <w:rPr>
          <w:lang w:val="ru-RU"/>
        </w:rPr>
      </w:pPr>
      <w:r w:rsidRPr="00D120AB">
        <w:rPr>
          <w:lang w:val="ru-RU"/>
        </w:rPr>
        <w:t>П</w:t>
      </w:r>
      <w:r>
        <w:rPr>
          <w:lang w:val="ru-RU"/>
        </w:rPr>
        <w:t>оследующие</w:t>
      </w:r>
      <w:r w:rsidRPr="00D120AB">
        <w:rPr>
          <w:lang w:val="ru-RU"/>
        </w:rPr>
        <w:t xml:space="preserve"> </w:t>
      </w:r>
      <w:r w:rsidR="00DB4A45" w:rsidRPr="00DB4A45">
        <w:rPr>
          <w:lang w:val="ru-RU"/>
        </w:rPr>
        <w:t xml:space="preserve">разделы документа содержат инструкции о том, как следует интерпретировать </w:t>
      </w:r>
      <w:r w:rsidR="00794F37" w:rsidRPr="00794F37">
        <w:rPr>
          <w:lang w:val="ru-RU"/>
        </w:rPr>
        <w:t>перечисленные данные</w:t>
      </w:r>
      <w:r w:rsidR="00C83EE1" w:rsidRPr="00C83EE1">
        <w:rPr>
          <w:lang w:val="ru-RU"/>
        </w:rPr>
        <w:t xml:space="preserve">, список задач, которые необходимо решить слушателям </w:t>
      </w:r>
      <w:r w:rsidR="00403C9D" w:rsidRPr="00403C9D">
        <w:rPr>
          <w:lang w:val="ru-RU"/>
        </w:rPr>
        <w:t>применительно к этим данным</w:t>
      </w:r>
      <w:r w:rsidR="00C83EE1">
        <w:rPr>
          <w:lang w:val="ru-RU"/>
        </w:rPr>
        <w:t>,</w:t>
      </w:r>
      <w:r w:rsidR="00C83EE1" w:rsidRPr="00C83EE1">
        <w:rPr>
          <w:lang w:val="ru-RU"/>
        </w:rPr>
        <w:t xml:space="preserve"> а так же пр</w:t>
      </w:r>
      <w:r w:rsidR="00FD7E6F">
        <w:rPr>
          <w:lang w:val="ru-RU"/>
        </w:rPr>
        <w:t>авила оформления и сдачи решени</w:t>
      </w:r>
      <w:r w:rsidR="00FD7E6F" w:rsidRPr="00FD7E6F">
        <w:rPr>
          <w:lang w:val="ru-RU"/>
        </w:rPr>
        <w:t>й</w:t>
      </w:r>
      <w:r w:rsidR="00C83EE1" w:rsidRPr="00C83EE1">
        <w:rPr>
          <w:lang w:val="ru-RU"/>
        </w:rPr>
        <w:t>.</w:t>
      </w:r>
    </w:p>
    <w:sdt>
      <w:sdtPr>
        <w:id w:val="18667868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77468B" w:rsidRDefault="0077468B" w:rsidP="0077468B"/>
        <w:p w:rsidR="0077468B" w:rsidRDefault="0077468B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439235" w:history="1">
            <w:r w:rsidRPr="00621074">
              <w:rPr>
                <w:rStyle w:val="Hyperlink"/>
                <w:noProof/>
              </w:rPr>
              <w:t>Описание модели сети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_Toc437439235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7468B" w:rsidRDefault="00026FDB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437439236" w:history="1">
            <w:r w:rsidR="0077468B" w:rsidRPr="00621074">
              <w:rPr>
                <w:rStyle w:val="Hyperlink"/>
                <w:noProof/>
                <w:lang w:val="ru-RU"/>
              </w:rPr>
              <w:t>Задачи для решения</w:t>
            </w:r>
            <w:r w:rsidR="0077468B">
              <w:rPr>
                <w:noProof/>
                <w:webHidden/>
              </w:rPr>
              <w:tab/>
            </w:r>
            <w:r w:rsidR="0077468B">
              <w:rPr>
                <w:noProof/>
                <w:webHidden/>
              </w:rPr>
              <w:fldChar w:fldCharType="begin"/>
            </w:r>
            <w:r w:rsidR="0077468B">
              <w:rPr>
                <w:noProof/>
                <w:webHidden/>
              </w:rPr>
              <w:instrText xml:space="preserve"> PAGEREF _Toc437439236 \h </w:instrText>
            </w:r>
            <w:r w:rsidR="0077468B">
              <w:rPr>
                <w:noProof/>
                <w:webHidden/>
              </w:rPr>
            </w:r>
            <w:r w:rsidR="0077468B">
              <w:rPr>
                <w:noProof/>
                <w:webHidden/>
              </w:rPr>
              <w:fldChar w:fldCharType="separate"/>
            </w:r>
            <w:r w:rsidR="0077468B">
              <w:rPr>
                <w:noProof/>
                <w:webHidden/>
              </w:rPr>
              <w:t>4</w:t>
            </w:r>
            <w:r w:rsidR="0077468B">
              <w:rPr>
                <w:noProof/>
                <w:webHidden/>
              </w:rPr>
              <w:fldChar w:fldCharType="end"/>
            </w:r>
          </w:hyperlink>
        </w:p>
        <w:p w:rsidR="0077468B" w:rsidRDefault="00026FDB">
          <w:pPr>
            <w:pStyle w:val="TOC3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439237" w:history="1">
            <w:r w:rsidR="0077468B" w:rsidRPr="00621074">
              <w:rPr>
                <w:rStyle w:val="Hyperlink"/>
                <w:noProof/>
                <w:lang w:val="ru-RU"/>
              </w:rPr>
              <w:t>1.</w:t>
            </w:r>
            <w:r w:rsidR="0077468B">
              <w:rPr>
                <w:noProof/>
              </w:rPr>
              <w:tab/>
            </w:r>
            <w:r w:rsidR="0077468B" w:rsidRPr="00621074">
              <w:rPr>
                <w:rStyle w:val="Hyperlink"/>
                <w:noProof/>
                <w:lang w:val="ru-RU"/>
              </w:rPr>
              <w:t>Определение исходных данных по условию задачи</w:t>
            </w:r>
            <w:r w:rsidR="0077468B">
              <w:rPr>
                <w:noProof/>
                <w:webHidden/>
              </w:rPr>
              <w:tab/>
            </w:r>
            <w:r w:rsidR="0077468B">
              <w:rPr>
                <w:noProof/>
                <w:webHidden/>
              </w:rPr>
              <w:fldChar w:fldCharType="begin"/>
            </w:r>
            <w:r w:rsidR="0077468B">
              <w:rPr>
                <w:noProof/>
                <w:webHidden/>
              </w:rPr>
              <w:instrText xml:space="preserve"> PAGEREF _Toc437439237 \h </w:instrText>
            </w:r>
            <w:r w:rsidR="0077468B">
              <w:rPr>
                <w:noProof/>
                <w:webHidden/>
              </w:rPr>
            </w:r>
            <w:r w:rsidR="0077468B">
              <w:rPr>
                <w:noProof/>
                <w:webHidden/>
              </w:rPr>
              <w:fldChar w:fldCharType="separate"/>
            </w:r>
            <w:r w:rsidR="0077468B">
              <w:rPr>
                <w:noProof/>
                <w:webHidden/>
              </w:rPr>
              <w:t>4</w:t>
            </w:r>
            <w:r w:rsidR="0077468B">
              <w:rPr>
                <w:noProof/>
                <w:webHidden/>
              </w:rPr>
              <w:fldChar w:fldCharType="end"/>
            </w:r>
          </w:hyperlink>
        </w:p>
        <w:p w:rsidR="0077468B" w:rsidRDefault="00026FDB">
          <w:pPr>
            <w:pStyle w:val="TOC3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439238" w:history="1">
            <w:r w:rsidR="0077468B" w:rsidRPr="00621074">
              <w:rPr>
                <w:rStyle w:val="Hyperlink"/>
                <w:noProof/>
                <w:lang w:val="ru-RU"/>
              </w:rPr>
              <w:t>2.</w:t>
            </w:r>
            <w:r w:rsidR="0077468B">
              <w:rPr>
                <w:noProof/>
              </w:rPr>
              <w:tab/>
            </w:r>
            <w:r w:rsidR="0077468B" w:rsidRPr="00621074">
              <w:rPr>
                <w:rStyle w:val="Hyperlink"/>
                <w:noProof/>
                <w:lang w:val="ru-RU"/>
              </w:rPr>
              <w:t>Применение сетевого исчисления для расчёта сквозной задержки</w:t>
            </w:r>
            <w:r w:rsidR="0077468B">
              <w:rPr>
                <w:noProof/>
                <w:webHidden/>
              </w:rPr>
              <w:tab/>
            </w:r>
            <w:r w:rsidR="0077468B">
              <w:rPr>
                <w:noProof/>
                <w:webHidden/>
              </w:rPr>
              <w:fldChar w:fldCharType="begin"/>
            </w:r>
            <w:r w:rsidR="0077468B">
              <w:rPr>
                <w:noProof/>
                <w:webHidden/>
              </w:rPr>
              <w:instrText xml:space="preserve"> PAGEREF _Toc437439238 \h </w:instrText>
            </w:r>
            <w:r w:rsidR="0077468B">
              <w:rPr>
                <w:noProof/>
                <w:webHidden/>
              </w:rPr>
            </w:r>
            <w:r w:rsidR="0077468B">
              <w:rPr>
                <w:noProof/>
                <w:webHidden/>
              </w:rPr>
              <w:fldChar w:fldCharType="separate"/>
            </w:r>
            <w:r w:rsidR="0077468B">
              <w:rPr>
                <w:noProof/>
                <w:webHidden/>
              </w:rPr>
              <w:t>4</w:t>
            </w:r>
            <w:r w:rsidR="0077468B">
              <w:rPr>
                <w:noProof/>
                <w:webHidden/>
              </w:rPr>
              <w:fldChar w:fldCharType="end"/>
            </w:r>
          </w:hyperlink>
        </w:p>
        <w:p w:rsidR="0077468B" w:rsidRDefault="00026FDB">
          <w:pPr>
            <w:pStyle w:val="TOC3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439239" w:history="1">
            <w:r w:rsidR="0077468B" w:rsidRPr="00621074">
              <w:rPr>
                <w:rStyle w:val="Hyperlink"/>
                <w:noProof/>
                <w:lang w:val="ru-RU"/>
              </w:rPr>
              <w:t>3.</w:t>
            </w:r>
            <w:r w:rsidR="0077468B">
              <w:rPr>
                <w:noProof/>
              </w:rPr>
              <w:tab/>
            </w:r>
            <w:r w:rsidR="0077468B" w:rsidRPr="00621074">
              <w:rPr>
                <w:rStyle w:val="Hyperlink"/>
                <w:noProof/>
                <w:lang w:val="ru-RU"/>
              </w:rPr>
              <w:t>Зависимость задержки от дисциплины мультиплексирования потоков</w:t>
            </w:r>
            <w:r w:rsidR="0077468B">
              <w:rPr>
                <w:noProof/>
                <w:webHidden/>
              </w:rPr>
              <w:tab/>
            </w:r>
            <w:r w:rsidR="0077468B">
              <w:rPr>
                <w:noProof/>
                <w:webHidden/>
              </w:rPr>
              <w:fldChar w:fldCharType="begin"/>
            </w:r>
            <w:r w:rsidR="0077468B">
              <w:rPr>
                <w:noProof/>
                <w:webHidden/>
              </w:rPr>
              <w:instrText xml:space="preserve"> PAGEREF _Toc437439239 \h </w:instrText>
            </w:r>
            <w:r w:rsidR="0077468B">
              <w:rPr>
                <w:noProof/>
                <w:webHidden/>
              </w:rPr>
            </w:r>
            <w:r w:rsidR="0077468B">
              <w:rPr>
                <w:noProof/>
                <w:webHidden/>
              </w:rPr>
              <w:fldChar w:fldCharType="separate"/>
            </w:r>
            <w:r w:rsidR="0077468B">
              <w:rPr>
                <w:noProof/>
                <w:webHidden/>
              </w:rPr>
              <w:t>5</w:t>
            </w:r>
            <w:r w:rsidR="0077468B">
              <w:rPr>
                <w:noProof/>
                <w:webHidden/>
              </w:rPr>
              <w:fldChar w:fldCharType="end"/>
            </w:r>
          </w:hyperlink>
        </w:p>
        <w:p w:rsidR="0077468B" w:rsidRDefault="00026FDB">
          <w:pPr>
            <w:pStyle w:val="TOC3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439240" w:history="1">
            <w:r w:rsidR="0077468B" w:rsidRPr="00621074">
              <w:rPr>
                <w:rStyle w:val="Hyperlink"/>
                <w:noProof/>
                <w:lang w:val="ru-RU"/>
              </w:rPr>
              <w:t>4.</w:t>
            </w:r>
            <w:r w:rsidR="0077468B">
              <w:rPr>
                <w:noProof/>
              </w:rPr>
              <w:tab/>
            </w:r>
            <w:r w:rsidR="0077468B" w:rsidRPr="00621074">
              <w:rPr>
                <w:rStyle w:val="Hyperlink"/>
                <w:noProof/>
                <w:lang w:val="ru-RU"/>
              </w:rPr>
              <w:t>Построение оценок для необходимого объёма буферной памяти</w:t>
            </w:r>
            <w:r w:rsidR="0077468B">
              <w:rPr>
                <w:noProof/>
                <w:webHidden/>
              </w:rPr>
              <w:tab/>
            </w:r>
            <w:r w:rsidR="0077468B">
              <w:rPr>
                <w:noProof/>
                <w:webHidden/>
              </w:rPr>
              <w:fldChar w:fldCharType="begin"/>
            </w:r>
            <w:r w:rsidR="0077468B">
              <w:rPr>
                <w:noProof/>
                <w:webHidden/>
              </w:rPr>
              <w:instrText xml:space="preserve"> PAGEREF _Toc437439240 \h </w:instrText>
            </w:r>
            <w:r w:rsidR="0077468B">
              <w:rPr>
                <w:noProof/>
                <w:webHidden/>
              </w:rPr>
            </w:r>
            <w:r w:rsidR="0077468B">
              <w:rPr>
                <w:noProof/>
                <w:webHidden/>
              </w:rPr>
              <w:fldChar w:fldCharType="separate"/>
            </w:r>
            <w:r w:rsidR="0077468B">
              <w:rPr>
                <w:noProof/>
                <w:webHidden/>
              </w:rPr>
              <w:t>5</w:t>
            </w:r>
            <w:r w:rsidR="0077468B">
              <w:rPr>
                <w:noProof/>
                <w:webHidden/>
              </w:rPr>
              <w:fldChar w:fldCharType="end"/>
            </w:r>
          </w:hyperlink>
        </w:p>
        <w:p w:rsidR="0077468B" w:rsidRDefault="00026FDB">
          <w:pPr>
            <w:pStyle w:val="TOC3"/>
            <w:tabs>
              <w:tab w:val="left" w:pos="880"/>
              <w:tab w:val="right" w:leader="dot" w:pos="9350"/>
            </w:tabs>
            <w:rPr>
              <w:noProof/>
            </w:rPr>
          </w:pPr>
          <w:hyperlink w:anchor="_Toc437439241" w:history="1">
            <w:r w:rsidR="0077468B" w:rsidRPr="00621074">
              <w:rPr>
                <w:rStyle w:val="Hyperlink"/>
                <w:noProof/>
                <w:lang w:val="ru-RU"/>
              </w:rPr>
              <w:t>5.</w:t>
            </w:r>
            <w:r w:rsidR="0077468B">
              <w:rPr>
                <w:noProof/>
              </w:rPr>
              <w:tab/>
            </w:r>
            <w:r w:rsidR="0077468B" w:rsidRPr="00621074">
              <w:rPr>
                <w:rStyle w:val="Hyperlink"/>
                <w:noProof/>
                <w:lang w:val="ru-RU"/>
              </w:rPr>
              <w:t>Использование оценок сетевого исчисления для настройки оборудования</w:t>
            </w:r>
            <w:r w:rsidR="0077468B">
              <w:rPr>
                <w:noProof/>
                <w:webHidden/>
              </w:rPr>
              <w:tab/>
            </w:r>
            <w:r w:rsidR="0077468B">
              <w:rPr>
                <w:noProof/>
                <w:webHidden/>
              </w:rPr>
              <w:fldChar w:fldCharType="begin"/>
            </w:r>
            <w:r w:rsidR="0077468B">
              <w:rPr>
                <w:noProof/>
                <w:webHidden/>
              </w:rPr>
              <w:instrText xml:space="preserve"> PAGEREF _Toc437439241 \h </w:instrText>
            </w:r>
            <w:r w:rsidR="0077468B">
              <w:rPr>
                <w:noProof/>
                <w:webHidden/>
              </w:rPr>
            </w:r>
            <w:r w:rsidR="0077468B">
              <w:rPr>
                <w:noProof/>
                <w:webHidden/>
              </w:rPr>
              <w:fldChar w:fldCharType="separate"/>
            </w:r>
            <w:r w:rsidR="0077468B">
              <w:rPr>
                <w:noProof/>
                <w:webHidden/>
              </w:rPr>
              <w:t>6</w:t>
            </w:r>
            <w:r w:rsidR="0077468B">
              <w:rPr>
                <w:noProof/>
                <w:webHidden/>
              </w:rPr>
              <w:fldChar w:fldCharType="end"/>
            </w:r>
          </w:hyperlink>
        </w:p>
        <w:p w:rsidR="0077468B" w:rsidRDefault="00026FD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439242" w:history="1">
            <w:r w:rsidR="0077468B" w:rsidRPr="00621074">
              <w:rPr>
                <w:rStyle w:val="Hyperlink"/>
                <w:noProof/>
              </w:rPr>
              <w:t>Варианты топологии сети</w:t>
            </w:r>
            <w:r w:rsidR="0077468B">
              <w:rPr>
                <w:noProof/>
                <w:webHidden/>
              </w:rPr>
              <w:tab/>
            </w:r>
            <w:r w:rsidR="0077468B">
              <w:rPr>
                <w:noProof/>
                <w:webHidden/>
              </w:rPr>
              <w:fldChar w:fldCharType="begin"/>
            </w:r>
            <w:r w:rsidR="0077468B">
              <w:rPr>
                <w:noProof/>
                <w:webHidden/>
              </w:rPr>
              <w:instrText xml:space="preserve"> PAGEREF _Toc437439242 \h </w:instrText>
            </w:r>
            <w:r w:rsidR="0077468B">
              <w:rPr>
                <w:noProof/>
                <w:webHidden/>
              </w:rPr>
            </w:r>
            <w:r w:rsidR="0077468B">
              <w:rPr>
                <w:noProof/>
                <w:webHidden/>
              </w:rPr>
              <w:fldChar w:fldCharType="separate"/>
            </w:r>
            <w:r w:rsidR="0077468B">
              <w:rPr>
                <w:noProof/>
                <w:webHidden/>
              </w:rPr>
              <w:t>7</w:t>
            </w:r>
            <w:r w:rsidR="0077468B">
              <w:rPr>
                <w:noProof/>
                <w:webHidden/>
              </w:rPr>
              <w:fldChar w:fldCharType="end"/>
            </w:r>
          </w:hyperlink>
        </w:p>
        <w:p w:rsidR="0077468B" w:rsidRDefault="00026FDB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437439243" w:history="1">
            <w:r w:rsidR="0077468B" w:rsidRPr="00621074">
              <w:rPr>
                <w:rStyle w:val="Hyperlink"/>
                <w:noProof/>
                <w:lang w:val="ru-RU"/>
              </w:rPr>
              <w:t>Варианты ограничения потоков</w:t>
            </w:r>
            <w:r w:rsidR="0077468B">
              <w:rPr>
                <w:noProof/>
                <w:webHidden/>
              </w:rPr>
              <w:tab/>
            </w:r>
            <w:r w:rsidR="0077468B">
              <w:rPr>
                <w:noProof/>
                <w:webHidden/>
              </w:rPr>
              <w:fldChar w:fldCharType="begin"/>
            </w:r>
            <w:r w:rsidR="0077468B">
              <w:rPr>
                <w:noProof/>
                <w:webHidden/>
              </w:rPr>
              <w:instrText xml:space="preserve"> PAGEREF _Toc437439243 \h </w:instrText>
            </w:r>
            <w:r w:rsidR="0077468B">
              <w:rPr>
                <w:noProof/>
                <w:webHidden/>
              </w:rPr>
            </w:r>
            <w:r w:rsidR="0077468B">
              <w:rPr>
                <w:noProof/>
                <w:webHidden/>
              </w:rPr>
              <w:fldChar w:fldCharType="separate"/>
            </w:r>
            <w:r w:rsidR="0077468B">
              <w:rPr>
                <w:noProof/>
                <w:webHidden/>
              </w:rPr>
              <w:t>13</w:t>
            </w:r>
            <w:r w:rsidR="0077468B">
              <w:rPr>
                <w:noProof/>
                <w:webHidden/>
              </w:rPr>
              <w:fldChar w:fldCharType="end"/>
            </w:r>
          </w:hyperlink>
        </w:p>
        <w:p w:rsidR="0077468B" w:rsidRDefault="0077468B">
          <w:r>
            <w:rPr>
              <w:b/>
              <w:bCs/>
              <w:noProof/>
            </w:rPr>
            <w:fldChar w:fldCharType="end"/>
          </w:r>
        </w:p>
      </w:sdtContent>
    </w:sdt>
    <w:p w:rsidR="00A93962" w:rsidRDefault="00A93962" w:rsidP="00A93962">
      <w:pPr>
        <w:rPr>
          <w:lang w:val="ru-RU"/>
        </w:rPr>
      </w:pPr>
      <w:r>
        <w:rPr>
          <w:lang w:val="ru-RU"/>
        </w:rPr>
        <w:br w:type="page"/>
      </w:r>
    </w:p>
    <w:p w:rsidR="00EB4B19" w:rsidRPr="00B41403" w:rsidRDefault="00EB4B19" w:rsidP="00A93962">
      <w:pPr>
        <w:pStyle w:val="Heading1"/>
        <w:rPr>
          <w:lang w:val="ru-RU"/>
        </w:rPr>
      </w:pPr>
      <w:bookmarkStart w:id="0" w:name="_Toc437439235"/>
      <w:r w:rsidRPr="00B41403">
        <w:rPr>
          <w:lang w:val="ru-RU"/>
        </w:rPr>
        <w:lastRenderedPageBreak/>
        <w:t>Описание модели</w:t>
      </w:r>
      <w:r w:rsidR="00946634" w:rsidRPr="00B41403">
        <w:rPr>
          <w:lang w:val="ru-RU"/>
        </w:rPr>
        <w:t xml:space="preserve"> сети</w:t>
      </w:r>
      <w:bookmarkEnd w:id="0"/>
    </w:p>
    <w:p w:rsidR="00EB4B19" w:rsidRPr="00E93CB1" w:rsidRDefault="007257D1" w:rsidP="00EB4B19">
      <w:pPr>
        <w:rPr>
          <w:lang w:val="ru-RU"/>
        </w:rPr>
      </w:pPr>
      <w:r w:rsidRPr="007257D1">
        <w:rPr>
          <w:lang w:val="ru-RU"/>
        </w:rPr>
        <w:t xml:space="preserve">Топология </w:t>
      </w:r>
      <w:r w:rsidR="00E93CB1" w:rsidRPr="00E93CB1">
        <w:rPr>
          <w:lang w:val="ru-RU"/>
        </w:rPr>
        <w:t xml:space="preserve">сети </w:t>
      </w:r>
      <w:r w:rsidRPr="007257D1">
        <w:rPr>
          <w:lang w:val="ru-RU"/>
        </w:rPr>
        <w:t xml:space="preserve">и маршруты передачи потоков данных задаются </w:t>
      </w:r>
      <w:r>
        <w:rPr>
          <w:lang w:val="ru-RU"/>
        </w:rPr>
        <w:t>схем</w:t>
      </w:r>
      <w:r w:rsidRPr="007257D1">
        <w:rPr>
          <w:lang w:val="ru-RU"/>
        </w:rPr>
        <w:t>ой, один из примеров</w:t>
      </w:r>
      <w:r>
        <w:rPr>
          <w:lang w:val="ru-RU"/>
        </w:rPr>
        <w:t xml:space="preserve"> которой приведен</w:t>
      </w:r>
      <w:r w:rsidR="00EB4B19" w:rsidRPr="000E2B13">
        <w:rPr>
          <w:lang w:val="ru-RU"/>
        </w:rPr>
        <w:t xml:space="preserve"> на рисунке 1. Имена хостов-отправителей соответствуют шаблону </w:t>
      </w:r>
      <w:r w:rsidR="00EB4B19">
        <w:t>P</w:t>
      </w:r>
      <w:r w:rsidR="00EB4B19" w:rsidRPr="000E2B13">
        <w:rPr>
          <w:lang w:val="ru-RU"/>
        </w:rPr>
        <w:t xml:space="preserve">#, хостов-получателей – </w:t>
      </w:r>
      <w:r w:rsidR="00EB4B19">
        <w:t>Q</w:t>
      </w:r>
      <w:r w:rsidR="00EB4B19" w:rsidRPr="000E2B13">
        <w:rPr>
          <w:lang w:val="ru-RU"/>
        </w:rPr>
        <w:t xml:space="preserve">#, а коммутаторов </w:t>
      </w:r>
      <w:r w:rsidR="00EB4B19">
        <w:t>S</w:t>
      </w:r>
      <w:r w:rsidR="00EB4B19">
        <w:rPr>
          <w:lang w:val="ru-RU"/>
        </w:rPr>
        <w:t xml:space="preserve">#, где </w:t>
      </w:r>
      <w:r w:rsidR="00EB4B19" w:rsidRPr="000E2B13">
        <w:rPr>
          <w:lang w:val="ru-RU"/>
        </w:rPr>
        <w:t>символ “</w:t>
      </w:r>
      <w:r w:rsidR="00EB4B19">
        <w:rPr>
          <w:lang w:val="ru-RU"/>
        </w:rPr>
        <w:t>#</w:t>
      </w:r>
      <w:r w:rsidR="00EB4B19" w:rsidRPr="000E2B13">
        <w:rPr>
          <w:lang w:val="ru-RU"/>
        </w:rPr>
        <w:t>”</w:t>
      </w:r>
      <w:r w:rsidR="00EB4B19">
        <w:rPr>
          <w:lang w:val="ru-RU"/>
        </w:rPr>
        <w:t xml:space="preserve"> обозначает</w:t>
      </w:r>
      <w:r w:rsidR="00EB4B19" w:rsidRPr="000E2B13">
        <w:rPr>
          <w:lang w:val="ru-RU"/>
        </w:rPr>
        <w:t xml:space="preserve"> </w:t>
      </w:r>
      <w:r w:rsidR="00EB4B19">
        <w:rPr>
          <w:lang w:val="ru-RU"/>
        </w:rPr>
        <w:t>номер, уникальный для объекта каждого из перечисленных типов.</w:t>
      </w:r>
      <w:r w:rsidR="00E93CB1" w:rsidRPr="00E93CB1">
        <w:rPr>
          <w:lang w:val="ru-RU"/>
        </w:rPr>
        <w:t xml:space="preserve"> На приведённой схеме </w:t>
      </w:r>
      <w:r w:rsidR="00E93CB1" w:rsidRPr="007257D1">
        <w:rPr>
          <w:lang w:val="ru-RU"/>
        </w:rPr>
        <w:t>три отправителя</w:t>
      </w:r>
      <w:r w:rsidR="00E93CB1" w:rsidRPr="00E93CB1">
        <w:rPr>
          <w:lang w:val="ru-RU"/>
        </w:rPr>
        <w:t xml:space="preserve"> (</w:t>
      </w:r>
      <w:r w:rsidR="00E93CB1">
        <w:t>P</w:t>
      </w:r>
      <w:r w:rsidR="00E93CB1">
        <w:rPr>
          <w:lang w:val="ru-RU"/>
        </w:rPr>
        <w:t>1</w:t>
      </w:r>
      <w:r w:rsidR="00E93CB1" w:rsidRPr="00E93CB1">
        <w:rPr>
          <w:lang w:val="ru-RU"/>
        </w:rPr>
        <w:t>-</w:t>
      </w:r>
      <w:r w:rsidR="00E93CB1">
        <w:t>P</w:t>
      </w:r>
      <w:r w:rsidR="00E93CB1" w:rsidRPr="00E93CB1">
        <w:rPr>
          <w:lang w:val="ru-RU"/>
        </w:rPr>
        <w:t>3),</w:t>
      </w:r>
      <w:r w:rsidR="00E93CB1" w:rsidRPr="007257D1">
        <w:rPr>
          <w:lang w:val="ru-RU"/>
        </w:rPr>
        <w:t xml:space="preserve"> два получателя</w:t>
      </w:r>
      <w:r w:rsidR="00E93CB1" w:rsidRPr="00E93CB1">
        <w:rPr>
          <w:lang w:val="ru-RU"/>
        </w:rPr>
        <w:t xml:space="preserve"> (</w:t>
      </w:r>
      <w:r w:rsidR="00E93CB1">
        <w:t>Q</w:t>
      </w:r>
      <w:r w:rsidR="00E93CB1">
        <w:rPr>
          <w:lang w:val="ru-RU"/>
        </w:rPr>
        <w:t>1</w:t>
      </w:r>
      <w:r w:rsidR="00E93CB1" w:rsidRPr="00E93CB1">
        <w:rPr>
          <w:lang w:val="ru-RU"/>
        </w:rPr>
        <w:t xml:space="preserve">, </w:t>
      </w:r>
      <w:r w:rsidR="00E93CB1">
        <w:t>Q</w:t>
      </w:r>
      <w:r w:rsidR="00E93CB1" w:rsidRPr="00E93CB1">
        <w:rPr>
          <w:lang w:val="ru-RU"/>
        </w:rPr>
        <w:t>2) и семь коммутационных устройств (</w:t>
      </w:r>
      <w:r w:rsidR="00E93CB1">
        <w:t>S</w:t>
      </w:r>
      <w:r w:rsidR="00E93CB1" w:rsidRPr="00E93CB1">
        <w:rPr>
          <w:lang w:val="ru-RU"/>
        </w:rPr>
        <w:t>1-</w:t>
      </w:r>
      <w:r w:rsidR="00E93CB1">
        <w:t>S</w:t>
      </w:r>
      <w:r w:rsidR="00E93CB1" w:rsidRPr="00E93CB1">
        <w:rPr>
          <w:lang w:val="ru-RU"/>
        </w:rPr>
        <w:t>7).</w:t>
      </w:r>
    </w:p>
    <w:p w:rsidR="00EB4B19" w:rsidRPr="00A74674" w:rsidRDefault="00EB4B19" w:rsidP="00EB4B19">
      <w:pPr>
        <w:rPr>
          <w:lang w:val="ru-RU"/>
        </w:rPr>
      </w:pPr>
    </w:p>
    <w:p w:rsidR="0009618B" w:rsidRDefault="0080797A" w:rsidP="0080797A">
      <w:pPr>
        <w:spacing w:line="480" w:lineRule="auto"/>
        <w:jc w:val="center"/>
      </w:pPr>
      <w:r>
        <w:rPr>
          <w:noProof/>
        </w:rPr>
        <w:drawing>
          <wp:inline distT="0" distB="0" distL="0" distR="0">
            <wp:extent cx="5943600" cy="26797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_task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B13" w:rsidRPr="00E46A1E" w:rsidRDefault="000E2B13" w:rsidP="0080797A">
      <w:pPr>
        <w:spacing w:line="480" w:lineRule="auto"/>
        <w:jc w:val="center"/>
        <w:rPr>
          <w:b/>
          <w:sz w:val="20"/>
          <w:lang w:val="ru-RU"/>
        </w:rPr>
      </w:pPr>
      <w:r w:rsidRPr="00E46A1E">
        <w:rPr>
          <w:b/>
          <w:sz w:val="20"/>
          <w:lang w:val="ru-RU"/>
        </w:rPr>
        <w:t xml:space="preserve">Рисунок 1. </w:t>
      </w:r>
      <w:r w:rsidR="003607CA" w:rsidRPr="003607CA">
        <w:rPr>
          <w:b/>
          <w:sz w:val="20"/>
          <w:lang w:val="ru-RU"/>
        </w:rPr>
        <w:t>Пример т</w:t>
      </w:r>
      <w:r w:rsidR="003607CA">
        <w:rPr>
          <w:b/>
          <w:sz w:val="20"/>
          <w:lang w:val="ru-RU"/>
        </w:rPr>
        <w:t>опологи</w:t>
      </w:r>
      <w:r w:rsidR="003607CA" w:rsidRPr="003607CA">
        <w:rPr>
          <w:b/>
          <w:sz w:val="20"/>
          <w:lang w:val="ru-RU"/>
        </w:rPr>
        <w:t xml:space="preserve">и </w:t>
      </w:r>
      <w:r w:rsidRPr="00E46A1E">
        <w:rPr>
          <w:b/>
          <w:sz w:val="20"/>
          <w:lang w:val="ru-RU"/>
        </w:rPr>
        <w:t>сети.</w:t>
      </w:r>
    </w:p>
    <w:p w:rsidR="000E2B13" w:rsidRPr="00EB4B19" w:rsidRDefault="000E2B13" w:rsidP="000E2B13">
      <w:pPr>
        <w:rPr>
          <w:lang w:val="ru-RU"/>
        </w:rPr>
      </w:pPr>
      <w:r w:rsidRPr="000E2B13">
        <w:rPr>
          <w:lang w:val="ru-RU"/>
        </w:rPr>
        <w:t>Поскольку каждый из отправителей</w:t>
      </w:r>
      <w:r>
        <w:rPr>
          <w:lang w:val="ru-RU"/>
        </w:rPr>
        <w:t xml:space="preserve"> инициирует единственный поток данных, то соответствие между отправителями и потоками </w:t>
      </w:r>
      <w:r w:rsidRPr="000E2B13">
        <w:rPr>
          <w:lang w:val="ru-RU"/>
        </w:rPr>
        <w:t xml:space="preserve">взаимно </w:t>
      </w:r>
      <w:r>
        <w:rPr>
          <w:lang w:val="ru-RU"/>
        </w:rPr>
        <w:t xml:space="preserve">однозначно, и </w:t>
      </w:r>
      <w:r w:rsidRPr="000E2B13">
        <w:rPr>
          <w:lang w:val="ru-RU"/>
        </w:rPr>
        <w:t xml:space="preserve">поток, порождённый отправителем </w:t>
      </w:r>
      <w:r>
        <w:t>PN</w:t>
      </w:r>
      <w:r w:rsidRPr="000E2B13">
        <w:rPr>
          <w:lang w:val="ru-RU"/>
        </w:rPr>
        <w:t xml:space="preserve">, обозначается записью </w:t>
      </w:r>
      <w:r>
        <w:t>FN</w:t>
      </w:r>
      <w:r w:rsidRPr="00023267">
        <w:rPr>
          <w:lang w:val="ru-RU"/>
        </w:rPr>
        <w:t>.</w:t>
      </w:r>
      <w:r w:rsidR="00BC2517" w:rsidRPr="00BC2517">
        <w:rPr>
          <w:lang w:val="ru-RU"/>
        </w:rPr>
        <w:t xml:space="preserve"> Маршрут передачи потока </w:t>
      </w:r>
      <w:r w:rsidR="00BC2517">
        <w:t>FN</w:t>
      </w:r>
      <w:r w:rsidR="00BC2517" w:rsidRPr="00BC2517">
        <w:rPr>
          <w:lang w:val="ru-RU"/>
        </w:rPr>
        <w:t xml:space="preserve"> обозначен на схеме кривой, которая соединяет </w:t>
      </w:r>
      <w:r w:rsidR="00BC2517">
        <w:rPr>
          <w:lang w:val="ru-RU"/>
        </w:rPr>
        <w:t>хост</w:t>
      </w:r>
      <w:r w:rsidR="00BC2517" w:rsidRPr="00BC2517">
        <w:rPr>
          <w:lang w:val="ru-RU"/>
        </w:rPr>
        <w:t xml:space="preserve">-отправитель </w:t>
      </w:r>
      <w:r w:rsidR="00BC2517">
        <w:t>PN</w:t>
      </w:r>
      <w:r w:rsidR="00BC2517" w:rsidRPr="00BC2517">
        <w:rPr>
          <w:lang w:val="ru-RU"/>
        </w:rPr>
        <w:t xml:space="preserve"> с одним из хостов-получателей.</w:t>
      </w:r>
    </w:p>
    <w:p w:rsidR="00C533F2" w:rsidRPr="00C533F2" w:rsidRDefault="00C533F2" w:rsidP="000E2B13">
      <w:pPr>
        <w:rPr>
          <w:lang w:val="ru-RU"/>
        </w:rPr>
      </w:pPr>
      <w:r>
        <w:rPr>
          <w:lang w:val="ru-RU"/>
        </w:rPr>
        <w:t>Вся необходимая для об</w:t>
      </w:r>
      <w:r w:rsidRPr="00C533F2">
        <w:rPr>
          <w:lang w:val="ru-RU"/>
        </w:rPr>
        <w:t>сл</w:t>
      </w:r>
      <w:r>
        <w:rPr>
          <w:lang w:val="ru-RU"/>
        </w:rPr>
        <w:t>уживания</w:t>
      </w:r>
      <w:r w:rsidRPr="00C533F2">
        <w:rPr>
          <w:lang w:val="ru-RU"/>
        </w:rPr>
        <w:t xml:space="preserve"> потоков информация загружена в коммутаторы и на хо</w:t>
      </w:r>
      <w:r>
        <w:rPr>
          <w:lang w:val="ru-RU"/>
        </w:rPr>
        <w:t>сты</w:t>
      </w:r>
      <w:r w:rsidRPr="00C533F2">
        <w:rPr>
          <w:lang w:val="ru-RU"/>
        </w:rPr>
        <w:t xml:space="preserve"> заранее. Поэтому участники передачи не отправляют каких-либо дополнительных пакетов для установки соединения, а коммутаторы способны </w:t>
      </w:r>
      <w:r>
        <w:rPr>
          <w:lang w:val="ru-RU"/>
        </w:rPr>
        <w:t>об</w:t>
      </w:r>
      <w:r w:rsidRPr="00C533F2">
        <w:rPr>
          <w:lang w:val="ru-RU"/>
        </w:rPr>
        <w:t>работать поступающие на них пакеты без необходимости обращаться к контроллеру.</w:t>
      </w:r>
    </w:p>
    <w:p w:rsidR="00DB7144" w:rsidRPr="00DB7144" w:rsidRDefault="00023267" w:rsidP="00023267">
      <w:pPr>
        <w:rPr>
          <w:lang w:val="ru-RU"/>
        </w:rPr>
      </w:pPr>
      <w:r w:rsidRPr="00023267">
        <w:rPr>
          <w:lang w:val="ru-RU"/>
        </w:rPr>
        <w:t>Пропускная способность каждого из кан</w:t>
      </w:r>
      <w:r>
        <w:rPr>
          <w:lang w:val="ru-RU"/>
        </w:rPr>
        <w:t>алов передачи данных равна 10 М</w:t>
      </w:r>
      <w:r w:rsidRPr="00023267">
        <w:rPr>
          <w:lang w:val="ru-RU"/>
        </w:rPr>
        <w:t>бит/c</w:t>
      </w:r>
      <w:r w:rsidR="007D6A3D" w:rsidRPr="007D6A3D">
        <w:rPr>
          <w:lang w:val="ru-RU"/>
        </w:rPr>
        <w:t xml:space="preserve"> (в соответствии со стандартами </w:t>
      </w:r>
      <w:r w:rsidR="007D6A3D">
        <w:rPr>
          <w:lang w:val="ru-RU"/>
        </w:rPr>
        <w:t>Мбит =</w:t>
      </w:r>
      <w:r w:rsidR="007D6A3D" w:rsidRPr="007D6A3D">
        <w:rPr>
          <w:lang w:val="ru-RU"/>
        </w:rPr>
        <w:t xml:space="preserve"> миллион битов)</w:t>
      </w:r>
      <w:r w:rsidRPr="00023267">
        <w:rPr>
          <w:lang w:val="ru-RU"/>
        </w:rPr>
        <w:t>.</w:t>
      </w:r>
      <w:r>
        <w:rPr>
          <w:lang w:val="ru-RU"/>
        </w:rPr>
        <w:t xml:space="preserve"> Время передачи</w:t>
      </w:r>
      <w:r w:rsidRPr="00023267">
        <w:rPr>
          <w:lang w:val="ru-RU"/>
        </w:rPr>
        <w:t xml:space="preserve"> одного бита информации </w:t>
      </w:r>
      <w:r>
        <w:rPr>
          <w:lang w:val="ru-RU"/>
        </w:rPr>
        <w:t>–</w:t>
      </w:r>
      <w:r w:rsidRPr="00023267">
        <w:rPr>
          <w:lang w:val="ru-RU"/>
        </w:rPr>
        <w:t xml:space="preserve"> </w:t>
      </w:r>
      <w:r w:rsidR="00FB7D2E" w:rsidRPr="00B41403">
        <w:rPr>
          <w:lang w:val="ru-RU"/>
        </w:rPr>
        <w:t>1.</w:t>
      </w:r>
      <w:r w:rsidRPr="00023267">
        <w:rPr>
          <w:lang w:val="ru-RU"/>
        </w:rPr>
        <w:t xml:space="preserve">2 </w:t>
      </w:r>
      <w:proofErr w:type="spellStart"/>
      <w:r w:rsidRPr="00023267">
        <w:rPr>
          <w:lang w:val="ru-RU"/>
        </w:rPr>
        <w:t>мкс</w:t>
      </w:r>
      <w:proofErr w:type="spellEnd"/>
      <w:r w:rsidRPr="00023267">
        <w:rPr>
          <w:lang w:val="ru-RU"/>
        </w:rPr>
        <w:t>.</w:t>
      </w:r>
      <w:r>
        <w:rPr>
          <w:lang w:val="ru-RU"/>
        </w:rPr>
        <w:t xml:space="preserve"> Д</w:t>
      </w:r>
      <w:r w:rsidRPr="00023267">
        <w:rPr>
          <w:lang w:val="ru-RU"/>
        </w:rPr>
        <w:t xml:space="preserve">ля передачи </w:t>
      </w:r>
      <w:r w:rsidR="00DB7144" w:rsidRPr="00DB7144">
        <w:rPr>
          <w:lang w:val="ru-RU"/>
        </w:rPr>
        <w:t xml:space="preserve">через каналы </w:t>
      </w:r>
      <w:r w:rsidRPr="00023267">
        <w:rPr>
          <w:lang w:val="ru-RU"/>
        </w:rPr>
        <w:t xml:space="preserve">используется протокол </w:t>
      </w:r>
      <w:r>
        <w:t>Ethernet</w:t>
      </w:r>
      <w:r w:rsidRPr="00023267">
        <w:rPr>
          <w:lang w:val="ru-RU"/>
        </w:rPr>
        <w:t xml:space="preserve"> </w:t>
      </w:r>
      <w:r>
        <w:t>v</w:t>
      </w:r>
      <w:r w:rsidRPr="00023267">
        <w:rPr>
          <w:lang w:val="ru-RU"/>
        </w:rPr>
        <w:t>2</w:t>
      </w:r>
      <w:r w:rsidR="00DB7144">
        <w:rPr>
          <w:lang w:val="ru-RU"/>
        </w:rPr>
        <w:t xml:space="preserve"> со стандартными параметрами</w:t>
      </w:r>
      <w:r w:rsidR="00DB7144" w:rsidRPr="00DB7144">
        <w:rPr>
          <w:lang w:val="ru-RU"/>
        </w:rPr>
        <w:t>:</w:t>
      </w:r>
    </w:p>
    <w:p w:rsidR="00DB7144" w:rsidRPr="00DB7144" w:rsidRDefault="00DB7144" w:rsidP="00DB7144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 w:rsidRPr="00DB7144">
        <w:rPr>
          <w:lang w:val="ru-RU"/>
        </w:rPr>
        <w:t>преамбула равна 8 байтам</w:t>
      </w:r>
    </w:p>
    <w:p w:rsidR="00DB7144" w:rsidRPr="00DB7144" w:rsidRDefault="00DB7144" w:rsidP="00DB7144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 w:rsidRPr="00DB7144">
        <w:rPr>
          <w:lang w:val="ru-RU"/>
        </w:rPr>
        <w:t>заголовок и окончание кадра – 14 и 4 байтам соответственно</w:t>
      </w:r>
    </w:p>
    <w:p w:rsidR="00DB7144" w:rsidRDefault="00DB7144" w:rsidP="00DB7144">
      <w:pPr>
        <w:pStyle w:val="ListParagraph"/>
        <w:numPr>
          <w:ilvl w:val="0"/>
          <w:numId w:val="2"/>
        </w:numPr>
        <w:spacing w:line="240" w:lineRule="auto"/>
      </w:pPr>
      <w:r w:rsidRPr="00DB7144">
        <w:rPr>
          <w:lang w:val="ru-RU"/>
        </w:rPr>
        <w:t xml:space="preserve">минимальный </w:t>
      </w:r>
      <w:proofErr w:type="spellStart"/>
      <w:r w:rsidRPr="00DB7144">
        <w:rPr>
          <w:lang w:val="ru-RU"/>
        </w:rPr>
        <w:t>межкадровый</w:t>
      </w:r>
      <w:proofErr w:type="spellEnd"/>
      <w:r w:rsidRPr="00DB7144">
        <w:rPr>
          <w:lang w:val="ru-RU"/>
        </w:rPr>
        <w:t xml:space="preserve"> интервал – 12 байтам.</w:t>
      </w:r>
    </w:p>
    <w:p w:rsidR="00DB7144" w:rsidRPr="00DB7144" w:rsidRDefault="002C1ED4" w:rsidP="00DB7144">
      <w:pPr>
        <w:pStyle w:val="ListParagraph"/>
        <w:numPr>
          <w:ilvl w:val="0"/>
          <w:numId w:val="2"/>
        </w:numPr>
        <w:spacing w:line="240" w:lineRule="auto"/>
        <w:rPr>
          <w:lang w:val="ru-RU"/>
        </w:rPr>
      </w:pPr>
      <w:r w:rsidRPr="002C1ED4">
        <w:rPr>
          <w:lang w:val="ru-RU"/>
        </w:rPr>
        <w:lastRenderedPageBreak/>
        <w:t>р</w:t>
      </w:r>
      <w:r>
        <w:rPr>
          <w:lang w:val="ru-RU"/>
        </w:rPr>
        <w:t>аз</w:t>
      </w:r>
      <w:r w:rsidRPr="002C1ED4">
        <w:rPr>
          <w:lang w:val="ru-RU"/>
        </w:rPr>
        <w:t xml:space="preserve">меры передаваемых через сеть </w:t>
      </w:r>
      <w:r>
        <w:t>IP</w:t>
      </w:r>
      <w:r w:rsidRPr="002C1ED4">
        <w:rPr>
          <w:lang w:val="ru-RU"/>
        </w:rPr>
        <w:t xml:space="preserve"> </w:t>
      </w:r>
      <w:r>
        <w:rPr>
          <w:lang w:val="ru-RU"/>
        </w:rPr>
        <w:t>пакет</w:t>
      </w:r>
      <w:r w:rsidRPr="002C1ED4">
        <w:rPr>
          <w:lang w:val="ru-RU"/>
        </w:rPr>
        <w:t xml:space="preserve">ов </w:t>
      </w:r>
      <w:r>
        <w:rPr>
          <w:lang w:val="ru-RU"/>
        </w:rPr>
        <w:t>равны</w:t>
      </w:r>
      <w:r w:rsidR="00DB7144" w:rsidRPr="00DB7144">
        <w:rPr>
          <w:lang w:val="ru-RU"/>
        </w:rPr>
        <w:t xml:space="preserve"> (</w:t>
      </w:r>
      <w:r w:rsidR="00DB7144">
        <w:t>MTU</w:t>
      </w:r>
      <w:r w:rsidR="00DB7144" w:rsidRPr="00DB7144">
        <w:rPr>
          <w:lang w:val="ru-RU"/>
        </w:rPr>
        <w:t>) – 1500 байтам,</w:t>
      </w:r>
    </w:p>
    <w:p w:rsidR="00DB7144" w:rsidRDefault="006B56D1" w:rsidP="00DB7144">
      <w:pPr>
        <w:rPr>
          <w:lang w:val="ru-RU"/>
        </w:rPr>
      </w:pPr>
      <w:r w:rsidRPr="006B56D1">
        <w:rPr>
          <w:lang w:val="ru-RU"/>
        </w:rPr>
        <w:t xml:space="preserve">Коммутаторы построены по принципу </w:t>
      </w:r>
      <w:r>
        <w:t>store</w:t>
      </w:r>
      <w:r w:rsidR="005564C7" w:rsidRPr="005564C7">
        <w:rPr>
          <w:lang w:val="ru-RU"/>
        </w:rPr>
        <w:t>-</w:t>
      </w:r>
      <w:r>
        <w:t>and</w:t>
      </w:r>
      <w:r w:rsidR="005564C7" w:rsidRPr="005564C7">
        <w:rPr>
          <w:lang w:val="ru-RU"/>
        </w:rPr>
        <w:t>-</w:t>
      </w:r>
      <w:r>
        <w:t>forward</w:t>
      </w:r>
      <w:r w:rsidRPr="006B56D1">
        <w:rPr>
          <w:lang w:val="ru-RU"/>
        </w:rPr>
        <w:t xml:space="preserve">. </w:t>
      </w:r>
      <w:r w:rsidR="00DB7144" w:rsidRPr="00DB7144">
        <w:rPr>
          <w:lang w:val="ru-RU"/>
        </w:rPr>
        <w:t>Архитектура соответствует модели буферизации на выходе. Суммарное время обработки пакетов на анализаторе и коммутационной матрице</w:t>
      </w:r>
      <w:r w:rsidR="00440C82" w:rsidRPr="00440C82">
        <w:rPr>
          <w:lang w:val="ru-RU"/>
        </w:rPr>
        <w:t xml:space="preserve"> не превышает </w:t>
      </w:r>
      <w:r w:rsidR="00FB7D2E" w:rsidRPr="00FB7D2E">
        <w:rPr>
          <w:lang w:val="ru-RU"/>
        </w:rPr>
        <w:t>5</w:t>
      </w:r>
      <w:r w:rsidR="00440C82" w:rsidRPr="00440C82">
        <w:rPr>
          <w:lang w:val="ru-RU"/>
        </w:rPr>
        <w:t xml:space="preserve"> </w:t>
      </w:r>
      <w:proofErr w:type="spellStart"/>
      <w:r w:rsidR="00440C82" w:rsidRPr="00440C82">
        <w:rPr>
          <w:lang w:val="ru-RU"/>
        </w:rPr>
        <w:t>мкс</w:t>
      </w:r>
      <w:proofErr w:type="spellEnd"/>
      <w:r w:rsidR="00DB7144" w:rsidRPr="00DB7144">
        <w:rPr>
          <w:lang w:val="ru-RU"/>
        </w:rPr>
        <w:t>.</w:t>
      </w:r>
    </w:p>
    <w:p w:rsidR="005060E4" w:rsidRPr="005060E4" w:rsidRDefault="00AF4FCC" w:rsidP="005060E4">
      <w:pPr>
        <w:rPr>
          <w:lang w:val="ru-RU"/>
        </w:rPr>
      </w:pPr>
      <w:r>
        <w:rPr>
          <w:lang w:val="ru-RU"/>
        </w:rPr>
        <w:t xml:space="preserve">Количество </w:t>
      </w:r>
      <w:r w:rsidRPr="00AF4FCC">
        <w:rPr>
          <w:lang w:val="ru-RU"/>
        </w:rPr>
        <w:t>и дисциплины обслуживания очередей на исходящих интерфейсах неизвестны. Однако известно, что интерфейсы никогда не проста</w:t>
      </w:r>
      <w:r>
        <w:rPr>
          <w:lang w:val="ru-RU"/>
        </w:rPr>
        <w:t>ивают под нагрузкой</w:t>
      </w:r>
      <w:r w:rsidRPr="00AF4FCC">
        <w:rPr>
          <w:lang w:val="ru-RU"/>
        </w:rPr>
        <w:t xml:space="preserve"> (</w:t>
      </w:r>
      <w:r>
        <w:t>work</w:t>
      </w:r>
      <w:r w:rsidRPr="00AF4FCC">
        <w:rPr>
          <w:lang w:val="ru-RU"/>
        </w:rPr>
        <w:t>-</w:t>
      </w:r>
      <w:r>
        <w:t>conserving</w:t>
      </w:r>
      <w:r w:rsidRPr="00AF4FCC">
        <w:rPr>
          <w:lang w:val="ru-RU"/>
        </w:rPr>
        <w:t>)</w:t>
      </w:r>
      <w:r>
        <w:rPr>
          <w:lang w:val="ru-RU"/>
        </w:rPr>
        <w:t xml:space="preserve">, </w:t>
      </w:r>
      <w:r w:rsidRPr="00AF4FCC">
        <w:rPr>
          <w:lang w:val="ru-RU"/>
        </w:rPr>
        <w:t>то есть, постоянно осуществляют пересылку пакетов, пока все очереди не опустеют.</w:t>
      </w:r>
      <w:r w:rsidR="005060E4" w:rsidRPr="005060E4">
        <w:rPr>
          <w:lang w:val="ru-RU"/>
        </w:rPr>
        <w:t xml:space="preserve"> Размеры очередей достаточно велики, чтобы поступающие в них пакеты никогда не сбрасывались.</w:t>
      </w:r>
    </w:p>
    <w:p w:rsidR="00DB7144" w:rsidRPr="00A74674" w:rsidRDefault="007D6A3D" w:rsidP="00023267">
      <w:pPr>
        <w:rPr>
          <w:lang w:val="ru-RU"/>
        </w:rPr>
      </w:pPr>
      <w:r w:rsidRPr="007D6A3D">
        <w:rPr>
          <w:lang w:val="ru-RU"/>
        </w:rPr>
        <w:t xml:space="preserve">Граничные коммутаторы сети осуществляют </w:t>
      </w:r>
      <w:proofErr w:type="spellStart"/>
      <w:r w:rsidRPr="007D6A3D">
        <w:rPr>
          <w:lang w:val="ru-RU"/>
        </w:rPr>
        <w:t>полисинг</w:t>
      </w:r>
      <w:proofErr w:type="spellEnd"/>
      <w:r w:rsidRPr="007D6A3D">
        <w:rPr>
          <w:lang w:val="ru-RU"/>
        </w:rPr>
        <w:t xml:space="preserve"> поступающих на них потоков данных с использованием одного или нескольких модулей, реализующих алгоритм текущего ведра.</w:t>
      </w:r>
      <w:r>
        <w:rPr>
          <w:lang w:val="ru-RU"/>
        </w:rPr>
        <w:t xml:space="preserve"> </w:t>
      </w:r>
      <w:r w:rsidRPr="007D6A3D">
        <w:rPr>
          <w:lang w:val="ru-RU"/>
        </w:rPr>
        <w:t xml:space="preserve">Поскольку </w:t>
      </w:r>
      <w:r>
        <w:rPr>
          <w:lang w:val="ru-RU"/>
        </w:rPr>
        <w:t>с</w:t>
      </w:r>
      <w:r w:rsidRPr="007D6A3D">
        <w:rPr>
          <w:lang w:val="ru-RU"/>
        </w:rPr>
        <w:t>брос пакетов, превышающих установленные квоты, осуществляется на этапе анализа заголовков</w:t>
      </w:r>
      <w:r w:rsidR="00BC2517">
        <w:rPr>
          <w:lang w:val="ru-RU"/>
        </w:rPr>
        <w:t xml:space="preserve">, то </w:t>
      </w:r>
      <w:r w:rsidR="00BC2517" w:rsidRPr="00BC2517">
        <w:rPr>
          <w:lang w:val="ru-RU"/>
        </w:rPr>
        <w:t xml:space="preserve">в </w:t>
      </w:r>
      <w:r w:rsidRPr="007D6A3D">
        <w:rPr>
          <w:lang w:val="ru-RU"/>
        </w:rPr>
        <w:t>очереди</w:t>
      </w:r>
      <w:r w:rsidR="00BC2517" w:rsidRPr="00BC2517">
        <w:rPr>
          <w:lang w:val="ru-RU"/>
        </w:rPr>
        <w:t>, расположенные на исходящих интерфейсах коммутатора,</w:t>
      </w:r>
      <w:r w:rsidRPr="007D6A3D">
        <w:rPr>
          <w:lang w:val="ru-RU"/>
        </w:rPr>
        <w:t xml:space="preserve"> </w:t>
      </w:r>
      <w:r w:rsidR="00BC2517" w:rsidRPr="00BC2517">
        <w:rPr>
          <w:lang w:val="ru-RU"/>
        </w:rPr>
        <w:t xml:space="preserve">поступают потоки данных, профили которых определены параметрами соответствующего </w:t>
      </w:r>
      <w:proofErr w:type="spellStart"/>
      <w:r w:rsidR="00BC2517" w:rsidRPr="00BC2517">
        <w:rPr>
          <w:lang w:val="ru-RU"/>
        </w:rPr>
        <w:t>полисера</w:t>
      </w:r>
      <w:proofErr w:type="spellEnd"/>
      <w:r w:rsidR="00BC2517" w:rsidRPr="00BC2517">
        <w:rPr>
          <w:lang w:val="ru-RU"/>
        </w:rPr>
        <w:t>.</w:t>
      </w:r>
    </w:p>
    <w:p w:rsidR="00E46A1E" w:rsidRPr="00E46A1E" w:rsidRDefault="0074635C" w:rsidP="00023267">
      <w:pPr>
        <w:rPr>
          <w:lang w:val="ru-RU"/>
        </w:rPr>
      </w:pPr>
      <w:r w:rsidRPr="0074635C">
        <w:rPr>
          <w:lang w:val="ru-RU"/>
        </w:rPr>
        <w:t>При выполне</w:t>
      </w:r>
      <w:r>
        <w:rPr>
          <w:lang w:val="ru-RU"/>
        </w:rPr>
        <w:t>нии</w:t>
      </w:r>
      <w:r w:rsidRPr="0074635C">
        <w:rPr>
          <w:lang w:val="ru-RU"/>
        </w:rPr>
        <w:t xml:space="preserve"> задания</w:t>
      </w:r>
      <w:r w:rsidR="00FF1412" w:rsidRPr="00FF1412">
        <w:rPr>
          <w:lang w:val="ru-RU"/>
        </w:rPr>
        <w:t xml:space="preserve"> считать, что</w:t>
      </w:r>
      <w:r w:rsidRPr="0074635C">
        <w:rPr>
          <w:lang w:val="ru-RU"/>
        </w:rPr>
        <w:t>,</w:t>
      </w:r>
      <w:r w:rsidR="00FF1412" w:rsidRPr="00FF1412">
        <w:rPr>
          <w:lang w:val="ru-RU"/>
        </w:rPr>
        <w:t xml:space="preserve"> вычисл</w:t>
      </w:r>
      <w:r w:rsidRPr="0074635C">
        <w:rPr>
          <w:lang w:val="ru-RU"/>
        </w:rPr>
        <w:t>яя</w:t>
      </w:r>
      <w:r>
        <w:rPr>
          <w:lang w:val="ru-RU"/>
        </w:rPr>
        <w:t xml:space="preserve"> размер</w:t>
      </w:r>
      <w:r w:rsidR="00FF1412" w:rsidRPr="00FF1412">
        <w:rPr>
          <w:lang w:val="ru-RU"/>
        </w:rPr>
        <w:t xml:space="preserve"> пакет</w:t>
      </w:r>
      <w:r w:rsidRPr="0074635C">
        <w:rPr>
          <w:lang w:val="ru-RU"/>
        </w:rPr>
        <w:t>а,</w:t>
      </w:r>
      <w:r w:rsidR="00FF1412" w:rsidRPr="00FF1412">
        <w:rPr>
          <w:lang w:val="ru-RU"/>
        </w:rPr>
        <w:t xml:space="preserve"> алгоритм текущего ведра учитывает не только </w:t>
      </w:r>
      <w:r w:rsidRPr="0074635C">
        <w:rPr>
          <w:lang w:val="ru-RU"/>
        </w:rPr>
        <w:t>его полезную нагрузку</w:t>
      </w:r>
      <w:r w:rsidR="00FF1412" w:rsidRPr="00FF1412">
        <w:rPr>
          <w:lang w:val="ru-RU"/>
        </w:rPr>
        <w:t xml:space="preserve"> </w:t>
      </w:r>
      <w:r w:rsidRPr="0074635C">
        <w:rPr>
          <w:lang w:val="ru-RU"/>
        </w:rPr>
        <w:t>(</w:t>
      </w:r>
      <w:r w:rsidR="00FF1412">
        <w:t>payload</w:t>
      </w:r>
      <w:r w:rsidRPr="0074635C">
        <w:rPr>
          <w:lang w:val="ru-RU"/>
        </w:rPr>
        <w:t>)</w:t>
      </w:r>
      <w:r w:rsidR="00FF1412" w:rsidRPr="00FF1412">
        <w:rPr>
          <w:lang w:val="ru-RU"/>
        </w:rPr>
        <w:t>, но и размеры заголовков всех уровней</w:t>
      </w:r>
      <w:r w:rsidRPr="0074635C">
        <w:rPr>
          <w:lang w:val="ru-RU"/>
        </w:rPr>
        <w:t xml:space="preserve"> сетевого стека, включая канальный, а так же преамбулу и </w:t>
      </w:r>
      <w:proofErr w:type="spellStart"/>
      <w:r w:rsidRPr="0074635C">
        <w:rPr>
          <w:lang w:val="ru-RU"/>
        </w:rPr>
        <w:t>межкадровый</w:t>
      </w:r>
      <w:proofErr w:type="spellEnd"/>
      <w:r w:rsidRPr="0074635C">
        <w:rPr>
          <w:lang w:val="ru-RU"/>
        </w:rPr>
        <w:t xml:space="preserve"> ин</w:t>
      </w:r>
      <w:r>
        <w:rPr>
          <w:lang w:val="ru-RU"/>
        </w:rPr>
        <w:t>тервал, которые потребуются для</w:t>
      </w:r>
      <w:r w:rsidRPr="0074635C">
        <w:rPr>
          <w:lang w:val="ru-RU"/>
        </w:rPr>
        <w:t xml:space="preserve"> передачи этого пакета через физическую линию связи.</w:t>
      </w:r>
    </w:p>
    <w:p w:rsidR="00C533F2" w:rsidRPr="005F5BA0" w:rsidRDefault="001D672B" w:rsidP="00023267">
      <w:pPr>
        <w:rPr>
          <w:lang w:val="ru-RU"/>
        </w:rPr>
      </w:pPr>
      <w:r w:rsidRPr="001D672B">
        <w:rPr>
          <w:lang w:val="ru-RU"/>
        </w:rPr>
        <w:t>Пример п</w:t>
      </w:r>
      <w:r>
        <w:rPr>
          <w:lang w:val="ru-RU"/>
        </w:rPr>
        <w:t>араметр</w:t>
      </w:r>
      <w:r w:rsidRPr="001D672B">
        <w:rPr>
          <w:lang w:val="ru-RU"/>
        </w:rPr>
        <w:t>ов</w:t>
      </w:r>
      <w:r w:rsidR="00C533F2" w:rsidRPr="00C533F2">
        <w:rPr>
          <w:lang w:val="ru-RU"/>
        </w:rPr>
        <w:t xml:space="preserve"> алгоритма текущего ведра, в соответствии с которыми </w:t>
      </w:r>
      <w:r w:rsidR="00E46A1E">
        <w:rPr>
          <w:lang w:val="ru-RU"/>
        </w:rPr>
        <w:t>осуществляется</w:t>
      </w:r>
      <w:r w:rsidR="00E46A1E" w:rsidRPr="00E46A1E">
        <w:rPr>
          <w:lang w:val="ru-RU"/>
        </w:rPr>
        <w:t xml:space="preserve"> </w:t>
      </w:r>
      <w:r w:rsidR="00E46A1E">
        <w:rPr>
          <w:lang w:val="ru-RU"/>
        </w:rPr>
        <w:t>о</w:t>
      </w:r>
      <w:r w:rsidR="00E46A1E" w:rsidRPr="00E46A1E">
        <w:rPr>
          <w:lang w:val="ru-RU"/>
        </w:rPr>
        <w:t xml:space="preserve">граничение интенсивности поступающих в сеть потоков, приведены в таблице 1. </w:t>
      </w:r>
      <w:r w:rsidR="00E46A1E">
        <w:rPr>
          <w:lang w:val="ru-RU"/>
        </w:rPr>
        <w:t>Е</w:t>
      </w:r>
      <w:r w:rsidR="00E46A1E" w:rsidRPr="00E46A1E">
        <w:rPr>
          <w:lang w:val="ru-RU"/>
        </w:rPr>
        <w:t>сли потоку соответствует сразу несколько</w:t>
      </w:r>
      <w:r w:rsidR="00E46A1E">
        <w:rPr>
          <w:lang w:val="ru-RU"/>
        </w:rPr>
        <w:t xml:space="preserve"> наборов параметров, то </w:t>
      </w:r>
      <w:r w:rsidR="00E46A1E" w:rsidRPr="00E46A1E">
        <w:rPr>
          <w:lang w:val="ru-RU"/>
        </w:rPr>
        <w:t>для</w:t>
      </w:r>
      <w:r w:rsidR="00E46A1E">
        <w:rPr>
          <w:lang w:val="ru-RU"/>
        </w:rPr>
        <w:t xml:space="preserve"> </w:t>
      </w:r>
      <w:r w:rsidR="00E46A1E" w:rsidRPr="00E46A1E">
        <w:rPr>
          <w:lang w:val="ru-RU"/>
        </w:rPr>
        <w:t xml:space="preserve">его </w:t>
      </w:r>
      <w:r w:rsidR="00E46A1E">
        <w:rPr>
          <w:lang w:val="ru-RU"/>
        </w:rPr>
        <w:t>ог</w:t>
      </w:r>
      <w:r w:rsidR="00E46A1E" w:rsidRPr="00E46A1E">
        <w:rPr>
          <w:lang w:val="ru-RU"/>
        </w:rPr>
        <w:t>р</w:t>
      </w:r>
      <w:r w:rsidR="00E46A1E">
        <w:rPr>
          <w:lang w:val="ru-RU"/>
        </w:rPr>
        <w:t>аничени</w:t>
      </w:r>
      <w:r w:rsidR="00E46A1E" w:rsidRPr="00E46A1E">
        <w:rPr>
          <w:lang w:val="ru-RU"/>
        </w:rPr>
        <w:t xml:space="preserve">я используется каскад из </w:t>
      </w:r>
      <w:r w:rsidR="00E46A1E">
        <w:rPr>
          <w:lang w:val="ru-RU"/>
        </w:rPr>
        <w:t>соответствующе</w:t>
      </w:r>
      <w:r w:rsidR="00E46A1E" w:rsidRPr="00E46A1E">
        <w:rPr>
          <w:lang w:val="ru-RU"/>
        </w:rPr>
        <w:t xml:space="preserve">го </w:t>
      </w:r>
      <w:r w:rsidR="00E46A1E">
        <w:rPr>
          <w:lang w:val="ru-RU"/>
        </w:rPr>
        <w:t>количеств</w:t>
      </w:r>
      <w:r w:rsidR="005F5BA0">
        <w:rPr>
          <w:lang w:val="ru-RU"/>
        </w:rPr>
        <w:t xml:space="preserve">а модулей – таким </w:t>
      </w:r>
      <w:r w:rsidR="005F5BA0" w:rsidRPr="005F5BA0">
        <w:rPr>
          <w:lang w:val="ru-RU"/>
        </w:rPr>
        <w:t>образом, таблица может содержать сразу несколько записей для одного и того же потока данных.</w:t>
      </w:r>
    </w:p>
    <w:p w:rsidR="00E46A1E" w:rsidRPr="00E46A1E" w:rsidRDefault="00E46A1E" w:rsidP="00E46A1E">
      <w:pPr>
        <w:jc w:val="center"/>
        <w:rPr>
          <w:b/>
          <w:sz w:val="20"/>
          <w:lang w:val="ru-RU"/>
        </w:rPr>
      </w:pPr>
      <w:r w:rsidRPr="00E46A1E">
        <w:rPr>
          <w:b/>
          <w:sz w:val="20"/>
          <w:lang w:val="ru-RU"/>
        </w:rPr>
        <w:t>Таблица 1. П</w:t>
      </w:r>
      <w:r w:rsidR="003607CA" w:rsidRPr="003607CA">
        <w:rPr>
          <w:b/>
          <w:sz w:val="20"/>
          <w:lang w:val="ru-RU"/>
        </w:rPr>
        <w:t>ример п</w:t>
      </w:r>
      <w:r w:rsidRPr="00E46A1E">
        <w:rPr>
          <w:b/>
          <w:sz w:val="20"/>
          <w:lang w:val="ru-RU"/>
        </w:rPr>
        <w:t>араметр</w:t>
      </w:r>
      <w:r w:rsidR="003607CA" w:rsidRPr="003607CA">
        <w:rPr>
          <w:b/>
          <w:sz w:val="20"/>
          <w:lang w:val="ru-RU"/>
        </w:rPr>
        <w:t>ов</w:t>
      </w:r>
      <w:r w:rsidRPr="00E46A1E">
        <w:rPr>
          <w:b/>
          <w:sz w:val="20"/>
          <w:lang w:val="ru-RU"/>
        </w:rPr>
        <w:t xml:space="preserve"> ограничения интенсивности поступающих в сеть потоков.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520"/>
        <w:gridCol w:w="3060"/>
      </w:tblGrid>
      <w:tr w:rsidR="00E46A1E" w:rsidTr="00E46A1E">
        <w:trPr>
          <w:jc w:val="center"/>
        </w:trPr>
        <w:tc>
          <w:tcPr>
            <w:tcW w:w="1458" w:type="dxa"/>
          </w:tcPr>
          <w:p w:rsidR="00E46A1E" w:rsidRPr="00E50B3C" w:rsidRDefault="00E46A1E" w:rsidP="00023267">
            <w:pPr>
              <w:rPr>
                <w:b/>
              </w:rPr>
            </w:pPr>
            <w:r w:rsidRPr="00E50B3C">
              <w:rPr>
                <w:b/>
              </w:rPr>
              <w:t>ПОТОК</w:t>
            </w:r>
          </w:p>
        </w:tc>
        <w:tc>
          <w:tcPr>
            <w:tcW w:w="2520" w:type="dxa"/>
          </w:tcPr>
          <w:p w:rsidR="00E46A1E" w:rsidRPr="00E50B3C" w:rsidRDefault="00E46A1E" w:rsidP="00E46A1E">
            <w:pPr>
              <w:rPr>
                <w:b/>
              </w:rPr>
            </w:pPr>
            <w:r w:rsidRPr="00E50B3C">
              <w:rPr>
                <w:b/>
                <w:lang w:val="ru-RU"/>
              </w:rPr>
              <w:t>ОБЪ</w:t>
            </w:r>
            <w:r w:rsidRPr="00E50B3C">
              <w:rPr>
                <w:b/>
              </w:rPr>
              <w:t>ЁМ</w:t>
            </w:r>
            <w:r w:rsidRPr="00E50B3C">
              <w:rPr>
                <w:b/>
                <w:lang w:val="ru-RU"/>
              </w:rPr>
              <w:t xml:space="preserve"> ВЕДРА</w:t>
            </w:r>
            <w:r w:rsidRPr="00E50B3C">
              <w:rPr>
                <w:b/>
              </w:rPr>
              <w:t xml:space="preserve"> (</w:t>
            </w:r>
            <w:proofErr w:type="spellStart"/>
            <w:r w:rsidRPr="00E50B3C">
              <w:rPr>
                <w:b/>
              </w:rPr>
              <w:t>бит</w:t>
            </w:r>
            <w:proofErr w:type="spellEnd"/>
            <w:r w:rsidRPr="00E50B3C">
              <w:rPr>
                <w:b/>
              </w:rPr>
              <w:t>)</w:t>
            </w:r>
          </w:p>
        </w:tc>
        <w:tc>
          <w:tcPr>
            <w:tcW w:w="3060" w:type="dxa"/>
          </w:tcPr>
          <w:p w:rsidR="00E46A1E" w:rsidRPr="00E50B3C" w:rsidRDefault="00E46A1E" w:rsidP="00E46A1E">
            <w:pPr>
              <w:rPr>
                <w:b/>
              </w:rPr>
            </w:pPr>
            <w:r w:rsidRPr="00E50B3C">
              <w:rPr>
                <w:b/>
              </w:rPr>
              <w:t>СКОРОСТЬ ПРИТОКА (</w:t>
            </w:r>
            <w:proofErr w:type="spellStart"/>
            <w:r w:rsidRPr="00E50B3C">
              <w:rPr>
                <w:b/>
              </w:rPr>
              <w:t>бит</w:t>
            </w:r>
            <w:proofErr w:type="spellEnd"/>
            <w:r w:rsidRPr="00E50B3C">
              <w:rPr>
                <w:b/>
              </w:rPr>
              <w:t>/c)</w:t>
            </w:r>
          </w:p>
        </w:tc>
      </w:tr>
      <w:tr w:rsidR="00E46A1E" w:rsidTr="00E46A1E">
        <w:trPr>
          <w:jc w:val="center"/>
        </w:trPr>
        <w:tc>
          <w:tcPr>
            <w:tcW w:w="1458" w:type="dxa"/>
          </w:tcPr>
          <w:p w:rsidR="00E46A1E" w:rsidRDefault="00E46A1E" w:rsidP="00023267">
            <w:r>
              <w:t>F1</w:t>
            </w:r>
          </w:p>
        </w:tc>
        <w:tc>
          <w:tcPr>
            <w:tcW w:w="2520" w:type="dxa"/>
          </w:tcPr>
          <w:p w:rsidR="00E46A1E" w:rsidRPr="00E46A1E" w:rsidRDefault="005D71F6" w:rsidP="00E46A1E">
            <w:r>
              <w:t>4 </w:t>
            </w:r>
            <w:r w:rsidR="00E46A1E">
              <w:t>000</w:t>
            </w:r>
            <w:r>
              <w:t> </w:t>
            </w:r>
            <w:r w:rsidR="00E46A1E">
              <w:t>0</w:t>
            </w:r>
            <w:r>
              <w:t>00</w:t>
            </w:r>
          </w:p>
        </w:tc>
        <w:tc>
          <w:tcPr>
            <w:tcW w:w="3060" w:type="dxa"/>
          </w:tcPr>
          <w:p w:rsidR="00E46A1E" w:rsidRDefault="005D71F6" w:rsidP="00E46A1E">
            <w:r>
              <w:t>2</w:t>
            </w:r>
            <w:r w:rsidR="003607CA">
              <w:t> </w:t>
            </w:r>
            <w:r w:rsidR="00E46A1E">
              <w:t>0</w:t>
            </w:r>
            <w:r>
              <w:t>0</w:t>
            </w:r>
            <w:r w:rsidR="00E46A1E">
              <w:t>0</w:t>
            </w:r>
            <w:r w:rsidR="003607CA">
              <w:t> </w:t>
            </w:r>
            <w:r w:rsidR="00E46A1E">
              <w:t>00</w:t>
            </w:r>
            <w:r>
              <w:t>0</w:t>
            </w:r>
          </w:p>
        </w:tc>
      </w:tr>
      <w:tr w:rsidR="00E46A1E" w:rsidTr="00E46A1E">
        <w:trPr>
          <w:jc w:val="center"/>
        </w:trPr>
        <w:tc>
          <w:tcPr>
            <w:tcW w:w="1458" w:type="dxa"/>
          </w:tcPr>
          <w:p w:rsidR="00E46A1E" w:rsidRDefault="005F5BA0" w:rsidP="00023267">
            <w:r>
              <w:t>F1</w:t>
            </w:r>
          </w:p>
        </w:tc>
        <w:tc>
          <w:tcPr>
            <w:tcW w:w="2520" w:type="dxa"/>
          </w:tcPr>
          <w:p w:rsidR="00E46A1E" w:rsidRDefault="00C14E8E" w:rsidP="00E46A1E">
            <w:r>
              <w:t>2</w:t>
            </w:r>
            <w:r w:rsidR="005D71F6">
              <w:t> </w:t>
            </w:r>
            <w:r w:rsidR="00E46A1E">
              <w:t>000</w:t>
            </w:r>
            <w:r w:rsidR="005D71F6">
              <w:t> 00</w:t>
            </w:r>
            <w:r w:rsidR="00E46A1E">
              <w:t>0</w:t>
            </w:r>
          </w:p>
        </w:tc>
        <w:tc>
          <w:tcPr>
            <w:tcW w:w="3060" w:type="dxa"/>
          </w:tcPr>
          <w:p w:rsidR="00E46A1E" w:rsidRDefault="005D71F6" w:rsidP="00E46A1E">
            <w:r>
              <w:t>4</w:t>
            </w:r>
            <w:r w:rsidR="003607CA">
              <w:t> </w:t>
            </w:r>
            <w:r>
              <w:t>0</w:t>
            </w:r>
            <w:r w:rsidR="00E46A1E">
              <w:t>00</w:t>
            </w:r>
            <w:r w:rsidR="003607CA">
              <w:t> </w:t>
            </w:r>
            <w:r w:rsidR="00E46A1E">
              <w:t>00</w:t>
            </w:r>
            <w:r>
              <w:t>0</w:t>
            </w:r>
          </w:p>
        </w:tc>
      </w:tr>
      <w:tr w:rsidR="00E46A1E" w:rsidTr="00E46A1E">
        <w:trPr>
          <w:jc w:val="center"/>
        </w:trPr>
        <w:tc>
          <w:tcPr>
            <w:tcW w:w="1458" w:type="dxa"/>
          </w:tcPr>
          <w:p w:rsidR="00E46A1E" w:rsidRDefault="005F5BA0" w:rsidP="00023267">
            <w:r>
              <w:t>F2</w:t>
            </w:r>
          </w:p>
        </w:tc>
        <w:tc>
          <w:tcPr>
            <w:tcW w:w="2520" w:type="dxa"/>
          </w:tcPr>
          <w:p w:rsidR="00E46A1E" w:rsidRDefault="00E46A1E" w:rsidP="00E46A1E">
            <w:r>
              <w:t>1</w:t>
            </w:r>
            <w:r w:rsidR="005D71F6">
              <w:t> 00</w:t>
            </w:r>
            <w:r>
              <w:t>0</w:t>
            </w:r>
            <w:r w:rsidR="005D71F6">
              <w:t> 000</w:t>
            </w:r>
          </w:p>
        </w:tc>
        <w:tc>
          <w:tcPr>
            <w:tcW w:w="3060" w:type="dxa"/>
          </w:tcPr>
          <w:p w:rsidR="00E46A1E" w:rsidRDefault="00E46A1E" w:rsidP="00E46A1E">
            <w:r>
              <w:t>1</w:t>
            </w:r>
            <w:r w:rsidR="003607CA">
              <w:t> </w:t>
            </w:r>
            <w:r>
              <w:t>000</w:t>
            </w:r>
            <w:r w:rsidR="003607CA">
              <w:t> </w:t>
            </w:r>
            <w:r>
              <w:t>0</w:t>
            </w:r>
            <w:r w:rsidR="005D71F6">
              <w:t>00</w:t>
            </w:r>
          </w:p>
        </w:tc>
      </w:tr>
    </w:tbl>
    <w:p w:rsidR="00A93962" w:rsidRDefault="00A93962" w:rsidP="00E46A1E">
      <w:pPr>
        <w:rPr>
          <w:lang w:val="ru-RU"/>
        </w:rPr>
      </w:pPr>
    </w:p>
    <w:p w:rsidR="00A93962" w:rsidRDefault="00A93962" w:rsidP="00A93962">
      <w:pPr>
        <w:rPr>
          <w:lang w:val="ru-RU"/>
        </w:rPr>
      </w:pPr>
      <w:r>
        <w:rPr>
          <w:lang w:val="ru-RU"/>
        </w:rPr>
        <w:br w:type="page"/>
      </w:r>
    </w:p>
    <w:p w:rsidR="0066684A" w:rsidRPr="00A93962" w:rsidRDefault="00623E48" w:rsidP="00EB4B19">
      <w:pPr>
        <w:pStyle w:val="Heading2"/>
        <w:rPr>
          <w:lang w:val="ru-RU"/>
        </w:rPr>
      </w:pPr>
      <w:bookmarkStart w:id="1" w:name="_Toc437439236"/>
      <w:r w:rsidRPr="00A93962">
        <w:rPr>
          <w:lang w:val="ru-RU"/>
        </w:rPr>
        <w:lastRenderedPageBreak/>
        <w:t>Задачи</w:t>
      </w:r>
      <w:r w:rsidR="005E267E" w:rsidRPr="00A93962">
        <w:rPr>
          <w:lang w:val="ru-RU"/>
        </w:rPr>
        <w:t xml:space="preserve"> для решения</w:t>
      </w:r>
      <w:bookmarkEnd w:id="1"/>
    </w:p>
    <w:p w:rsidR="0028396D" w:rsidRPr="00026FDB" w:rsidRDefault="00A93962" w:rsidP="00A93962">
      <w:pPr>
        <w:rPr>
          <w:lang w:val="ru-RU"/>
        </w:rPr>
      </w:pPr>
      <w:r w:rsidRPr="00A93962">
        <w:rPr>
          <w:lang w:val="ru-RU"/>
        </w:rPr>
        <w:t>Результатом выполне</w:t>
      </w:r>
      <w:r>
        <w:rPr>
          <w:lang w:val="ru-RU"/>
        </w:rPr>
        <w:t xml:space="preserve">ния заданий является заполненный </w:t>
      </w:r>
      <w:r w:rsidRPr="00A93962">
        <w:rPr>
          <w:lang w:val="ru-RU"/>
        </w:rPr>
        <w:t xml:space="preserve">документ </w:t>
      </w:r>
      <w:r>
        <w:t>solution</w:t>
      </w:r>
      <w:r w:rsidRPr="00A93962">
        <w:rPr>
          <w:lang w:val="ru-RU"/>
        </w:rPr>
        <w:t>_</w:t>
      </w:r>
      <w:r>
        <w:t>template</w:t>
      </w:r>
      <w:r w:rsidRPr="00A93962">
        <w:rPr>
          <w:lang w:val="ru-RU"/>
        </w:rPr>
        <w:t xml:space="preserve"> </w:t>
      </w:r>
      <w:r w:rsidR="0028396D" w:rsidRPr="0028396D">
        <w:rPr>
          <w:lang w:val="ru-RU"/>
        </w:rPr>
        <w:t xml:space="preserve"> </w:t>
      </w:r>
      <w:r w:rsidRPr="00A93962">
        <w:rPr>
          <w:lang w:val="ru-RU"/>
        </w:rPr>
        <w:t>– соответствующая форма представлена отдельно.</w:t>
      </w:r>
      <w:r w:rsidR="0028396D" w:rsidRPr="0028396D">
        <w:rPr>
          <w:lang w:val="ru-RU"/>
        </w:rPr>
        <w:t xml:space="preserve"> После выполнения задания документ необходимо сохранить в формате </w:t>
      </w:r>
      <w:proofErr w:type="spellStart"/>
      <w:r w:rsidR="0028396D" w:rsidRPr="00E873FD">
        <w:t>pdf</w:t>
      </w:r>
      <w:proofErr w:type="spellEnd"/>
      <w:r w:rsidR="0028396D" w:rsidRPr="0028396D">
        <w:rPr>
          <w:lang w:val="ru-RU"/>
        </w:rPr>
        <w:t xml:space="preserve">, переименовать </w:t>
      </w:r>
      <w:r w:rsidR="0028396D">
        <w:rPr>
          <w:lang w:val="ru-RU"/>
        </w:rPr>
        <w:t>в</w:t>
      </w:r>
      <w:bookmarkStart w:id="2" w:name="_GoBack"/>
      <w:bookmarkEnd w:id="2"/>
      <w:r w:rsidR="0028396D">
        <w:rPr>
          <w:lang w:val="ru-RU"/>
        </w:rPr>
        <w:t xml:space="preserve"> соответствии с шаблоном</w:t>
      </w:r>
      <w:r w:rsidR="0028396D" w:rsidRPr="0028396D">
        <w:rPr>
          <w:lang w:val="ru-RU"/>
        </w:rPr>
        <w:t xml:space="preserve"> </w:t>
      </w:r>
      <w:r w:rsidR="0028396D" w:rsidRPr="0028396D">
        <w:rPr>
          <w:i/>
          <w:lang w:val="ru-RU"/>
        </w:rPr>
        <w:t>&lt;номер группы&gt;_&lt;фамилия студента&gt;.</w:t>
      </w:r>
      <w:proofErr w:type="spellStart"/>
      <w:r w:rsidR="0028396D" w:rsidRPr="0028396D">
        <w:rPr>
          <w:i/>
        </w:rPr>
        <w:t>pdf</w:t>
      </w:r>
      <w:proofErr w:type="spellEnd"/>
      <w:r w:rsidR="0028396D" w:rsidRPr="0028396D">
        <w:rPr>
          <w:lang w:val="ru-RU"/>
        </w:rPr>
        <w:t xml:space="preserve"> и</w:t>
      </w:r>
      <w:r w:rsidR="00026FDB">
        <w:rPr>
          <w:lang w:val="ru-RU"/>
        </w:rPr>
        <w:t xml:space="preserve"> выслать </w:t>
      </w:r>
      <w:r w:rsidR="00026FDB" w:rsidRPr="00026FDB">
        <w:rPr>
          <w:lang w:val="ru-RU"/>
        </w:rPr>
        <w:t>по почте</w:t>
      </w:r>
      <w:r w:rsidR="00B41403">
        <w:rPr>
          <w:lang w:val="ru-RU"/>
        </w:rPr>
        <w:t>.</w:t>
      </w:r>
    </w:p>
    <w:p w:rsidR="00C61689" w:rsidRPr="00C61689" w:rsidRDefault="00C61689" w:rsidP="00A93962">
      <w:pPr>
        <w:rPr>
          <w:lang w:val="ru-RU"/>
        </w:rPr>
      </w:pPr>
      <w:r w:rsidRPr="00C61689">
        <w:rPr>
          <w:lang w:val="ru-RU"/>
        </w:rPr>
        <w:t xml:space="preserve">В оставшейся части </w:t>
      </w:r>
      <w:r>
        <w:rPr>
          <w:lang w:val="ru-RU"/>
        </w:rPr>
        <w:t>раздел</w:t>
      </w:r>
      <w:r w:rsidRPr="00C61689">
        <w:rPr>
          <w:lang w:val="ru-RU"/>
        </w:rPr>
        <w:t>а даны описания заданий и необходимые пояснения.</w:t>
      </w:r>
    </w:p>
    <w:p w:rsidR="00B46678" w:rsidRPr="0051294B" w:rsidRDefault="00BB40E4" w:rsidP="0051294B">
      <w:pPr>
        <w:pStyle w:val="Heading3"/>
        <w:numPr>
          <w:ilvl w:val="0"/>
          <w:numId w:val="6"/>
        </w:numPr>
        <w:rPr>
          <w:lang w:val="ru-RU"/>
        </w:rPr>
      </w:pPr>
      <w:bookmarkStart w:id="3" w:name="_Toc437439237"/>
      <w:r w:rsidRPr="0051294B">
        <w:rPr>
          <w:lang w:val="ru-RU"/>
        </w:rPr>
        <w:t>Определение</w:t>
      </w:r>
      <w:r w:rsidR="00F14B58" w:rsidRPr="0051294B">
        <w:rPr>
          <w:lang w:val="ru-RU"/>
        </w:rPr>
        <w:t xml:space="preserve"> </w:t>
      </w:r>
      <w:r w:rsidRPr="0051294B">
        <w:rPr>
          <w:lang w:val="ru-RU"/>
        </w:rPr>
        <w:t>исходных</w:t>
      </w:r>
      <w:r w:rsidR="00F14B58" w:rsidRPr="0051294B">
        <w:rPr>
          <w:lang w:val="ru-RU"/>
        </w:rPr>
        <w:t xml:space="preserve"> данных</w:t>
      </w:r>
      <w:r w:rsidR="00890DF5" w:rsidRPr="00890DF5">
        <w:rPr>
          <w:lang w:val="ru-RU"/>
        </w:rPr>
        <w:t xml:space="preserve"> по условию задачи</w:t>
      </w:r>
      <w:bookmarkEnd w:id="3"/>
    </w:p>
    <w:p w:rsidR="00FC324E" w:rsidRPr="006343F9" w:rsidRDefault="00AF3C4D" w:rsidP="00B46678">
      <w:pPr>
        <w:rPr>
          <w:i/>
          <w:lang w:val="ru-RU"/>
        </w:rPr>
      </w:pPr>
      <w:r w:rsidRPr="00B46678">
        <w:rPr>
          <w:i/>
          <w:lang w:val="ru-RU"/>
        </w:rPr>
        <w:t>Для каждого из потоков построить кривые нагрузки, описывающие их интенсивность</w:t>
      </w:r>
      <w:r w:rsidR="005060E4" w:rsidRPr="00B46678">
        <w:rPr>
          <w:i/>
          <w:lang w:val="ru-RU"/>
        </w:rPr>
        <w:t xml:space="preserve"> после прохождения через процедуру </w:t>
      </w:r>
      <w:proofErr w:type="spellStart"/>
      <w:r w:rsidR="005060E4" w:rsidRPr="00B46678">
        <w:rPr>
          <w:i/>
          <w:lang w:val="ru-RU"/>
        </w:rPr>
        <w:t>полисинга</w:t>
      </w:r>
      <w:proofErr w:type="spellEnd"/>
      <w:r w:rsidR="005060E4" w:rsidRPr="00B46678">
        <w:rPr>
          <w:i/>
          <w:lang w:val="ru-RU"/>
        </w:rPr>
        <w:t>, осуществляемую при поступлении потока в сеть</w:t>
      </w:r>
      <w:r w:rsidRPr="00B46678">
        <w:rPr>
          <w:i/>
          <w:lang w:val="ru-RU"/>
        </w:rPr>
        <w:t>.</w:t>
      </w:r>
      <w:r w:rsidR="00B46678" w:rsidRPr="00B46678">
        <w:rPr>
          <w:i/>
          <w:lang w:val="ru-RU"/>
        </w:rPr>
        <w:t xml:space="preserve"> </w:t>
      </w:r>
      <w:r w:rsidR="005060E4" w:rsidRPr="00B46678">
        <w:rPr>
          <w:i/>
          <w:lang w:val="ru-RU"/>
        </w:rPr>
        <w:t>Построить кривую сервиса, описывающую каждый из коммутаторов сети.</w:t>
      </w:r>
    </w:p>
    <w:p w:rsidR="00B46678" w:rsidRPr="00857656" w:rsidRDefault="00857656" w:rsidP="00B46678">
      <w:pPr>
        <w:rPr>
          <w:lang w:val="ru-RU"/>
        </w:rPr>
      </w:pPr>
      <w:r w:rsidRPr="00857656">
        <w:rPr>
          <w:lang w:val="ru-RU"/>
        </w:rPr>
        <w:t>Проверка решения будет осуществляться на основе содержания таблицы следующего вида:</w:t>
      </w:r>
    </w:p>
    <w:p w:rsidR="00857656" w:rsidRPr="00697962" w:rsidRDefault="00857656" w:rsidP="00857656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Таблица </w:t>
      </w:r>
      <w:r w:rsidRPr="00B46678">
        <w:rPr>
          <w:b/>
          <w:sz w:val="20"/>
          <w:lang w:val="ru-RU"/>
        </w:rPr>
        <w:t>2</w:t>
      </w:r>
      <w:r w:rsidRPr="00697962">
        <w:rPr>
          <w:b/>
          <w:sz w:val="20"/>
          <w:lang w:val="ru-RU"/>
        </w:rPr>
        <w:t xml:space="preserve">. </w:t>
      </w:r>
      <w:r w:rsidRPr="00B46678">
        <w:rPr>
          <w:b/>
          <w:sz w:val="20"/>
          <w:lang w:val="ru-RU"/>
        </w:rPr>
        <w:t xml:space="preserve">Описание </w:t>
      </w:r>
      <w:r>
        <w:rPr>
          <w:b/>
          <w:sz w:val="20"/>
          <w:lang w:val="ru-RU"/>
        </w:rPr>
        <w:t>кривы</w:t>
      </w:r>
      <w:r w:rsidRPr="00B46678">
        <w:rPr>
          <w:b/>
          <w:sz w:val="20"/>
          <w:lang w:val="ru-RU"/>
        </w:rPr>
        <w:t>х</w:t>
      </w:r>
      <w:r w:rsidRPr="00697962">
        <w:rPr>
          <w:b/>
          <w:sz w:val="20"/>
          <w:lang w:val="ru-RU"/>
        </w:rPr>
        <w:t xml:space="preserve"> нагрузки и сервиса.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294B" w:rsidTr="001A693F">
        <w:tc>
          <w:tcPr>
            <w:tcW w:w="4788" w:type="dxa"/>
          </w:tcPr>
          <w:p w:rsidR="0051294B" w:rsidRPr="00B46678" w:rsidRDefault="00CE7478" w:rsidP="001A693F">
            <w:pPr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4788" w:type="dxa"/>
          </w:tcPr>
          <w:p w:rsidR="0051294B" w:rsidRPr="00CE7478" w:rsidRDefault="00CE7478" w:rsidP="00CE7478">
            <w:pPr>
              <w:rPr>
                <w:b/>
              </w:rPr>
            </w:pPr>
            <w:r>
              <w:rPr>
                <w:b/>
                <w:lang w:val="ru-RU"/>
              </w:rPr>
              <w:t>Формула</w:t>
            </w:r>
          </w:p>
        </w:tc>
      </w:tr>
      <w:tr w:rsidR="0051294B" w:rsidRPr="00697962" w:rsidTr="001A693F">
        <w:tc>
          <w:tcPr>
            <w:tcW w:w="4788" w:type="dxa"/>
          </w:tcPr>
          <w:p w:rsidR="0051294B" w:rsidRDefault="00540C4F" w:rsidP="001A693F">
            <w:r>
              <w:t>Arrival</w:t>
            </w:r>
            <w:r w:rsidR="0051294B">
              <w:t xml:space="preserve"> F1</w:t>
            </w:r>
          </w:p>
        </w:tc>
        <w:tc>
          <w:tcPr>
            <w:tcW w:w="4788" w:type="dxa"/>
          </w:tcPr>
          <w:p w:rsidR="0051294B" w:rsidRPr="00697962" w:rsidRDefault="00026FDB" w:rsidP="001A693F">
            <w:hyperlink r:id="rId8" w:history="1">
              <w:r w:rsidR="0051294B" w:rsidRPr="00FC324E">
                <w:rPr>
                  <w:rStyle w:val="Hyperlink"/>
                </w:rPr>
                <w:t>y</w:t>
              </w:r>
              <w:r w:rsidR="0051294B" w:rsidRPr="00697962">
                <w:rPr>
                  <w:rStyle w:val="Hyperlink"/>
                </w:rPr>
                <w:t>=</w:t>
              </w:r>
              <w:r w:rsidR="0051294B" w:rsidRPr="00FC324E">
                <w:rPr>
                  <w:rStyle w:val="Hyperlink"/>
                </w:rPr>
                <w:t>Piecewise</w:t>
              </w:r>
              <w:r w:rsidR="0051294B" w:rsidRPr="00697962">
                <w:rPr>
                  <w:rStyle w:val="Hyperlink"/>
                </w:rPr>
                <w:t>[{{</w:t>
              </w:r>
              <w:r w:rsidR="0051294B" w:rsidRPr="00FC324E">
                <w:rPr>
                  <w:rStyle w:val="Hyperlink"/>
                </w:rPr>
                <w:t>min</w:t>
              </w:r>
              <w:r w:rsidR="0051294B" w:rsidRPr="00697962">
                <w:rPr>
                  <w:rStyle w:val="Hyperlink"/>
                </w:rPr>
                <w:t>(10 + 10</w:t>
              </w:r>
              <w:r w:rsidR="0051294B" w:rsidRPr="00FC324E">
                <w:rPr>
                  <w:rStyle w:val="Hyperlink"/>
                </w:rPr>
                <w:t>x</w:t>
              </w:r>
              <w:r w:rsidR="0051294B" w:rsidRPr="00697962">
                <w:rPr>
                  <w:rStyle w:val="Hyperlink"/>
                </w:rPr>
                <w:t>, 20+5</w:t>
              </w:r>
              <w:r w:rsidR="0051294B" w:rsidRPr="00FC324E">
                <w:rPr>
                  <w:rStyle w:val="Hyperlink"/>
                </w:rPr>
                <w:t>x</w:t>
              </w:r>
              <w:r w:rsidR="0051294B" w:rsidRPr="00697962">
                <w:rPr>
                  <w:rStyle w:val="Hyperlink"/>
                </w:rPr>
                <w:t xml:space="preserve">), </w:t>
              </w:r>
              <w:r w:rsidR="0051294B" w:rsidRPr="00FC324E">
                <w:rPr>
                  <w:rStyle w:val="Hyperlink"/>
                </w:rPr>
                <w:t>x</w:t>
              </w:r>
              <w:r w:rsidR="0051294B" w:rsidRPr="00697962">
                <w:rPr>
                  <w:rStyle w:val="Hyperlink"/>
                </w:rPr>
                <w:t xml:space="preserve"> &gt; 0}}, 0]</w:t>
              </w:r>
            </w:hyperlink>
          </w:p>
        </w:tc>
      </w:tr>
      <w:tr w:rsidR="0051294B" w:rsidRPr="00697962" w:rsidTr="001A693F">
        <w:tc>
          <w:tcPr>
            <w:tcW w:w="4788" w:type="dxa"/>
          </w:tcPr>
          <w:p w:rsidR="0051294B" w:rsidRDefault="00540C4F" w:rsidP="001A693F">
            <w:r>
              <w:t>Service</w:t>
            </w:r>
            <w:r w:rsidR="0051294B">
              <w:t xml:space="preserve"> S1</w:t>
            </w:r>
          </w:p>
        </w:tc>
        <w:tc>
          <w:tcPr>
            <w:tcW w:w="4788" w:type="dxa"/>
          </w:tcPr>
          <w:p w:rsidR="0051294B" w:rsidRDefault="00026FDB" w:rsidP="001A693F">
            <w:hyperlink r:id="rId9" w:history="1">
              <w:r w:rsidR="0051294B" w:rsidRPr="00FC324E">
                <w:rPr>
                  <w:rStyle w:val="Hyperlink"/>
                  <w:lang w:val="ru-RU"/>
                </w:rPr>
                <w:t>y=</w:t>
              </w:r>
              <w:proofErr w:type="spellStart"/>
              <w:r w:rsidR="0051294B" w:rsidRPr="00FC324E">
                <w:rPr>
                  <w:rStyle w:val="Hyperlink"/>
                  <w:lang w:val="ru-RU"/>
                </w:rPr>
                <w:t>max</w:t>
              </w:r>
              <w:proofErr w:type="spellEnd"/>
              <w:r w:rsidR="0051294B" w:rsidRPr="00FC324E">
                <w:rPr>
                  <w:rStyle w:val="Hyperlink"/>
                  <w:lang w:val="ru-RU"/>
                </w:rPr>
                <w:t>(50(x-20), 0)</w:t>
              </w:r>
            </w:hyperlink>
          </w:p>
        </w:tc>
      </w:tr>
    </w:tbl>
    <w:p w:rsidR="0051294B" w:rsidRDefault="0051294B" w:rsidP="00857656"/>
    <w:p w:rsidR="0051294B" w:rsidRPr="0051294B" w:rsidRDefault="0051294B" w:rsidP="00857656">
      <w:pPr>
        <w:rPr>
          <w:lang w:val="ru-RU"/>
        </w:rPr>
      </w:pPr>
      <w:r w:rsidRPr="0051294B">
        <w:rPr>
          <w:lang w:val="ru-RU"/>
        </w:rPr>
        <w:t>Т</w:t>
      </w:r>
      <w:r>
        <w:rPr>
          <w:lang w:val="ru-RU"/>
        </w:rPr>
        <w:t>аблиц</w:t>
      </w:r>
      <w:r w:rsidRPr="0051294B">
        <w:rPr>
          <w:lang w:val="ru-RU"/>
        </w:rPr>
        <w:t>а должны содержать по одной записи для каждого потока и каждого коммутатора.</w:t>
      </w:r>
    </w:p>
    <w:p w:rsidR="00857656" w:rsidRPr="00857656" w:rsidRDefault="00857656" w:rsidP="00857656">
      <w:pPr>
        <w:rPr>
          <w:lang w:val="ru-RU"/>
        </w:rPr>
      </w:pPr>
      <w:r w:rsidRPr="00ED17D9">
        <w:rPr>
          <w:lang w:val="ru-RU"/>
        </w:rPr>
        <w:t xml:space="preserve">Кривые нагрузки и сервиса должны быть представлены </w:t>
      </w:r>
      <w:r w:rsidRPr="00FC324E">
        <w:rPr>
          <w:lang w:val="ru-RU"/>
        </w:rPr>
        <w:t xml:space="preserve">формулой языка </w:t>
      </w:r>
      <w:r>
        <w:t>Wolfram</w:t>
      </w:r>
      <w:r w:rsidRPr="00FC324E">
        <w:rPr>
          <w:lang w:val="ru-RU"/>
        </w:rPr>
        <w:t xml:space="preserve"> </w:t>
      </w:r>
      <w:r>
        <w:t>Alpha</w:t>
      </w:r>
      <w:r w:rsidRPr="00FC324E">
        <w:rPr>
          <w:lang w:val="ru-RU"/>
        </w:rPr>
        <w:t xml:space="preserve"> </w:t>
      </w:r>
      <w:r w:rsidRPr="00C775AD">
        <w:rPr>
          <w:lang w:val="ru-RU"/>
        </w:rPr>
        <w:t>(</w:t>
      </w:r>
      <w:r w:rsidRPr="00FC324E">
        <w:rPr>
          <w:lang w:val="ru-RU"/>
        </w:rPr>
        <w:t xml:space="preserve">документацию </w:t>
      </w:r>
      <w:r>
        <w:rPr>
          <w:lang w:val="ru-RU"/>
        </w:rPr>
        <w:t xml:space="preserve">можно найти </w:t>
      </w:r>
      <w:r w:rsidRPr="00C775AD">
        <w:rPr>
          <w:lang w:val="ru-RU"/>
        </w:rPr>
        <w:t xml:space="preserve">по адресу </w:t>
      </w:r>
      <w:hyperlink r:id="rId10" w:history="1">
        <w:r w:rsidRPr="001C3E42">
          <w:rPr>
            <w:rStyle w:val="Hyperlink"/>
            <w:lang w:val="ru-RU"/>
          </w:rPr>
          <w:t>http://wolfram</w:t>
        </w:r>
        <w:r w:rsidRPr="001C3E42">
          <w:rPr>
            <w:rStyle w:val="Hyperlink"/>
          </w:rPr>
          <w:t>alpha</w:t>
        </w:r>
        <w:r w:rsidRPr="001C3E42">
          <w:rPr>
            <w:rStyle w:val="Hyperlink"/>
            <w:lang w:val="ru-RU"/>
          </w:rPr>
          <w:t>.</w:t>
        </w:r>
        <w:proofErr w:type="spellStart"/>
        <w:r w:rsidRPr="001C3E42">
          <w:rPr>
            <w:rStyle w:val="Hyperlink"/>
            <w:lang w:val="ru-RU"/>
          </w:rPr>
          <w:t>com</w:t>
        </w:r>
        <w:proofErr w:type="spellEnd"/>
      </w:hyperlink>
      <w:r w:rsidRPr="00C775AD">
        <w:rPr>
          <w:lang w:val="ru-RU"/>
        </w:rPr>
        <w:t>).</w:t>
      </w:r>
      <w:r w:rsidRPr="00697962">
        <w:rPr>
          <w:lang w:val="ru-RU"/>
        </w:rPr>
        <w:t xml:space="preserve"> </w:t>
      </w:r>
      <w:r w:rsidRPr="004877B1">
        <w:rPr>
          <w:lang w:val="ru-RU"/>
        </w:rPr>
        <w:t>Для</w:t>
      </w:r>
      <w:r w:rsidRPr="00911293">
        <w:rPr>
          <w:lang w:val="ru-RU"/>
        </w:rPr>
        <w:t xml:space="preserve"> пример</w:t>
      </w:r>
      <w:r w:rsidRPr="004877B1">
        <w:rPr>
          <w:lang w:val="ru-RU"/>
        </w:rPr>
        <w:t>а</w:t>
      </w:r>
      <w:r w:rsidRPr="00911293">
        <w:rPr>
          <w:lang w:val="ru-RU"/>
        </w:rPr>
        <w:t xml:space="preserve"> кривой нагрузки</w:t>
      </w:r>
      <w:r w:rsidRPr="004877B1">
        <w:rPr>
          <w:lang w:val="ru-RU"/>
        </w:rPr>
        <w:t xml:space="preserve"> в таблице приведена формула</w:t>
      </w:r>
      <w:r>
        <w:rPr>
          <w:lang w:val="ru-RU"/>
        </w:rPr>
        <w:t>, соответствующ</w:t>
      </w:r>
      <w:r w:rsidRPr="004877B1">
        <w:rPr>
          <w:lang w:val="ru-RU"/>
        </w:rPr>
        <w:t xml:space="preserve">ая </w:t>
      </w:r>
      <w:r>
        <w:rPr>
          <w:lang w:val="ru-RU"/>
        </w:rPr>
        <w:t>дву</w:t>
      </w:r>
      <w:r w:rsidRPr="00911293">
        <w:rPr>
          <w:lang w:val="ru-RU"/>
        </w:rPr>
        <w:t xml:space="preserve">кратному применению шейпинга по </w:t>
      </w:r>
      <w:r>
        <w:rPr>
          <w:lang w:val="ru-RU"/>
        </w:rPr>
        <w:t>алгоритм</w:t>
      </w:r>
      <w:r w:rsidRPr="00911293">
        <w:rPr>
          <w:lang w:val="ru-RU"/>
        </w:rPr>
        <w:t xml:space="preserve">у текущего ведра – с параметрами </w:t>
      </w:r>
      <w:r w:rsidRPr="00EB4B19">
        <w:rPr>
          <w:lang w:val="ru-RU"/>
        </w:rPr>
        <w:t>&lt;</w:t>
      </w:r>
      <w:r>
        <w:t>burst</w:t>
      </w:r>
      <w:r w:rsidRPr="00911293">
        <w:rPr>
          <w:lang w:val="ru-RU"/>
        </w:rPr>
        <w:t xml:space="preserve">, </w:t>
      </w:r>
      <w:r>
        <w:t>rate</w:t>
      </w:r>
      <w:r w:rsidRPr="00911293">
        <w:rPr>
          <w:lang w:val="ru-RU"/>
        </w:rPr>
        <w:t>&gt; равными &lt;</w:t>
      </w:r>
      <w:r>
        <w:rPr>
          <w:lang w:val="ru-RU"/>
        </w:rPr>
        <w:t>10</w:t>
      </w:r>
      <w:r w:rsidRPr="00ED17D9">
        <w:rPr>
          <w:lang w:val="ru-RU"/>
        </w:rPr>
        <w:t>, 10</w:t>
      </w:r>
      <w:r w:rsidRPr="00EB4B19">
        <w:rPr>
          <w:lang w:val="ru-RU"/>
        </w:rPr>
        <w:t>&gt;</w:t>
      </w:r>
      <w:r>
        <w:rPr>
          <w:lang w:val="ru-RU"/>
        </w:rPr>
        <w:t xml:space="preserve"> </w:t>
      </w:r>
      <w:r w:rsidRPr="00EB4B19">
        <w:rPr>
          <w:lang w:val="ru-RU"/>
        </w:rPr>
        <w:t>и &lt;</w:t>
      </w:r>
      <w:r w:rsidRPr="00ED17D9">
        <w:rPr>
          <w:lang w:val="ru-RU"/>
        </w:rPr>
        <w:t xml:space="preserve"> </w:t>
      </w:r>
      <w:r w:rsidRPr="00EB4B19">
        <w:rPr>
          <w:lang w:val="ru-RU"/>
        </w:rPr>
        <w:t>20</w:t>
      </w:r>
      <w:r w:rsidRPr="00ED17D9">
        <w:rPr>
          <w:lang w:val="ru-RU"/>
        </w:rPr>
        <w:t>,</w:t>
      </w:r>
      <w:r>
        <w:rPr>
          <w:lang w:val="ru-RU"/>
        </w:rPr>
        <w:t xml:space="preserve"> </w:t>
      </w:r>
      <w:r w:rsidRPr="00EB4B19">
        <w:rPr>
          <w:lang w:val="ru-RU"/>
        </w:rPr>
        <w:t>5&gt;</w:t>
      </w:r>
      <w:r w:rsidRPr="00911293">
        <w:rPr>
          <w:lang w:val="ru-RU"/>
        </w:rPr>
        <w:t>.</w:t>
      </w:r>
      <w:r w:rsidRPr="004877B1">
        <w:rPr>
          <w:lang w:val="ru-RU"/>
        </w:rPr>
        <w:t xml:space="preserve"> В качестве примера кривой сервиса </w:t>
      </w:r>
      <w:r>
        <w:rPr>
          <w:lang w:val="ru-RU"/>
        </w:rPr>
        <w:t>–</w:t>
      </w:r>
      <w:r w:rsidRPr="004877B1">
        <w:rPr>
          <w:lang w:val="ru-RU"/>
        </w:rPr>
        <w:t xml:space="preserve"> формула, описывающая обработчик с </w:t>
      </w:r>
      <w:r w:rsidRPr="00EB4B19">
        <w:rPr>
          <w:lang w:val="ru-RU"/>
        </w:rPr>
        <w:t>латентностью 20 и скоростью 50</w:t>
      </w:r>
      <w:r w:rsidRPr="00857656">
        <w:rPr>
          <w:lang w:val="ru-RU"/>
        </w:rPr>
        <w:t>.</w:t>
      </w:r>
    </w:p>
    <w:p w:rsidR="00857656" w:rsidRPr="00857656" w:rsidRDefault="00857656" w:rsidP="00857656">
      <w:pPr>
        <w:rPr>
          <w:i/>
          <w:lang w:val="ru-RU"/>
        </w:rPr>
      </w:pPr>
      <w:r w:rsidRPr="00857656">
        <w:rPr>
          <w:i/>
          <w:lang w:val="ru-RU"/>
        </w:rPr>
        <w:t>*При решении всех заданий ответы следует давать в битах и секундах.</w:t>
      </w:r>
    </w:p>
    <w:p w:rsidR="00857656" w:rsidRPr="0051294B" w:rsidRDefault="0051294B" w:rsidP="0051294B">
      <w:pPr>
        <w:pStyle w:val="Heading3"/>
        <w:numPr>
          <w:ilvl w:val="0"/>
          <w:numId w:val="6"/>
        </w:numPr>
        <w:rPr>
          <w:lang w:val="ru-RU"/>
        </w:rPr>
      </w:pPr>
      <w:bookmarkStart w:id="4" w:name="_Toc437439238"/>
      <w:r w:rsidRPr="0051294B">
        <w:rPr>
          <w:lang w:val="ru-RU"/>
        </w:rPr>
        <w:t>Применение сетевого исчисления для расчёта сквозной задержки</w:t>
      </w:r>
      <w:bookmarkEnd w:id="4"/>
    </w:p>
    <w:p w:rsidR="006F2FCB" w:rsidRPr="009D7829" w:rsidRDefault="0051294B" w:rsidP="0051294B">
      <w:pPr>
        <w:rPr>
          <w:i/>
          <w:lang w:val="ru-RU"/>
        </w:rPr>
      </w:pPr>
      <w:r w:rsidRPr="0051294B">
        <w:rPr>
          <w:i/>
          <w:lang w:val="ru-RU"/>
        </w:rPr>
        <w:t>В</w:t>
      </w:r>
      <w:r w:rsidR="00D06168" w:rsidRPr="0051294B">
        <w:rPr>
          <w:i/>
          <w:lang w:val="ru-RU"/>
        </w:rPr>
        <w:t>ычислить</w:t>
      </w:r>
      <w:r w:rsidR="0066684A" w:rsidRPr="0051294B">
        <w:rPr>
          <w:i/>
          <w:lang w:val="ru-RU"/>
        </w:rPr>
        <w:t xml:space="preserve"> верхнюю оценку </w:t>
      </w:r>
      <w:r w:rsidR="005060E4" w:rsidRPr="0051294B">
        <w:rPr>
          <w:i/>
          <w:lang w:val="ru-RU"/>
        </w:rPr>
        <w:t xml:space="preserve">для </w:t>
      </w:r>
      <w:r w:rsidR="0066684A" w:rsidRPr="0051294B">
        <w:rPr>
          <w:i/>
          <w:lang w:val="ru-RU"/>
        </w:rPr>
        <w:t>задержки при передаче данных потока F</w:t>
      </w:r>
      <w:r w:rsidR="00D06168" w:rsidRPr="0051294B">
        <w:rPr>
          <w:i/>
          <w:lang w:val="ru-RU"/>
        </w:rPr>
        <w:t>1</w:t>
      </w:r>
      <w:r w:rsidR="00AF3C4D" w:rsidRPr="0051294B">
        <w:rPr>
          <w:i/>
          <w:lang w:val="ru-RU"/>
        </w:rPr>
        <w:t xml:space="preserve"> через инфраструктуру сети</w:t>
      </w:r>
      <w:r w:rsidR="005060E4" w:rsidRPr="0051294B">
        <w:rPr>
          <w:i/>
          <w:lang w:val="ru-RU"/>
        </w:rPr>
        <w:t xml:space="preserve">, применяя алгоритм </w:t>
      </w:r>
      <w:r w:rsidR="005060E4" w:rsidRPr="0051294B">
        <w:rPr>
          <w:i/>
        </w:rPr>
        <w:t>Separated</w:t>
      </w:r>
      <w:r w:rsidR="005060E4" w:rsidRPr="0051294B">
        <w:rPr>
          <w:i/>
          <w:lang w:val="ru-RU"/>
        </w:rPr>
        <w:t xml:space="preserve"> </w:t>
      </w:r>
      <w:r w:rsidR="005060E4" w:rsidRPr="0051294B">
        <w:rPr>
          <w:i/>
        </w:rPr>
        <w:t>Flow</w:t>
      </w:r>
      <w:r w:rsidR="005060E4" w:rsidRPr="0051294B">
        <w:rPr>
          <w:i/>
          <w:lang w:val="ru-RU"/>
        </w:rPr>
        <w:t xml:space="preserve"> </w:t>
      </w:r>
      <w:r w:rsidR="005060E4" w:rsidRPr="0051294B">
        <w:rPr>
          <w:i/>
        </w:rPr>
        <w:t>Analysis</w:t>
      </w:r>
      <w:r w:rsidR="005060E4" w:rsidRPr="0051294B">
        <w:rPr>
          <w:i/>
          <w:lang w:val="ru-RU"/>
        </w:rPr>
        <w:t xml:space="preserve"> (</w:t>
      </w:r>
      <w:r w:rsidR="005060E4" w:rsidRPr="0051294B">
        <w:rPr>
          <w:i/>
        </w:rPr>
        <w:t>SFA</w:t>
      </w:r>
      <w:r w:rsidR="005060E4" w:rsidRPr="0051294B">
        <w:rPr>
          <w:i/>
          <w:lang w:val="ru-RU"/>
        </w:rPr>
        <w:t>).</w:t>
      </w:r>
      <w:r w:rsidRPr="0051294B">
        <w:rPr>
          <w:i/>
          <w:lang w:val="ru-RU"/>
        </w:rPr>
        <w:t xml:space="preserve"> </w:t>
      </w:r>
      <w:r w:rsidR="005060E4" w:rsidRPr="0051294B">
        <w:rPr>
          <w:i/>
          <w:lang w:val="ru-RU"/>
        </w:rPr>
        <w:t>Н</w:t>
      </w:r>
      <w:r w:rsidR="00AF3C4D" w:rsidRPr="0051294B">
        <w:rPr>
          <w:i/>
          <w:lang w:val="ru-RU"/>
        </w:rPr>
        <w:t xml:space="preserve">ачалом передачи пакета считать момент его поступления на исходящую очередь коммутатора ближайшего к отправителю, а завершением передачи пакета – момент его </w:t>
      </w:r>
      <w:r w:rsidRPr="0051294B">
        <w:rPr>
          <w:i/>
          <w:lang w:val="ru-RU"/>
        </w:rPr>
        <w:t>доставки получателю.</w:t>
      </w:r>
    </w:p>
    <w:p w:rsidR="0051294B" w:rsidRPr="0051294B" w:rsidRDefault="0051294B" w:rsidP="0051294B">
      <w:pPr>
        <w:rPr>
          <w:lang w:val="ru-RU"/>
        </w:rPr>
      </w:pPr>
      <w:r w:rsidRPr="0051294B">
        <w:rPr>
          <w:lang w:val="ru-RU"/>
        </w:rPr>
        <w:t xml:space="preserve">В результате решения задачи необходимо сформировать </w:t>
      </w:r>
      <w:r w:rsidR="009D7829">
        <w:rPr>
          <w:lang w:val="ru-RU"/>
        </w:rPr>
        <w:t>таблиц</w:t>
      </w:r>
      <w:r w:rsidR="009D7829" w:rsidRPr="009D7829">
        <w:rPr>
          <w:lang w:val="ru-RU"/>
        </w:rPr>
        <w:t>у следующего вида</w:t>
      </w:r>
      <w:r w:rsidRPr="0051294B">
        <w:rPr>
          <w:lang w:val="ru-RU"/>
        </w:rPr>
        <w:t>:</w:t>
      </w:r>
    </w:p>
    <w:p w:rsidR="0051294B" w:rsidRPr="00697962" w:rsidRDefault="00890DF5" w:rsidP="0051294B">
      <w:pPr>
        <w:jc w:val="center"/>
        <w:rPr>
          <w:b/>
          <w:sz w:val="20"/>
          <w:lang w:val="ru-RU"/>
        </w:rPr>
      </w:pPr>
      <w:r>
        <w:rPr>
          <w:b/>
          <w:sz w:val="20"/>
          <w:lang w:val="ru-RU"/>
        </w:rPr>
        <w:t xml:space="preserve">Таблица </w:t>
      </w:r>
      <w:r w:rsidRPr="006343F9">
        <w:rPr>
          <w:b/>
          <w:sz w:val="20"/>
          <w:lang w:val="ru-RU"/>
        </w:rPr>
        <w:t>3</w:t>
      </w:r>
      <w:r w:rsidR="0051294B" w:rsidRPr="00697962">
        <w:rPr>
          <w:b/>
          <w:sz w:val="20"/>
          <w:lang w:val="ru-RU"/>
        </w:rPr>
        <w:t xml:space="preserve">. Расчёты при выполнении алгоритма </w:t>
      </w:r>
      <w:r w:rsidR="0051294B" w:rsidRPr="00697962">
        <w:rPr>
          <w:b/>
          <w:sz w:val="20"/>
        </w:rPr>
        <w:t>Separated</w:t>
      </w:r>
      <w:r w:rsidR="0051294B" w:rsidRPr="00697962">
        <w:rPr>
          <w:b/>
          <w:sz w:val="20"/>
          <w:lang w:val="ru-RU"/>
        </w:rPr>
        <w:t xml:space="preserve"> </w:t>
      </w:r>
      <w:r w:rsidR="0051294B" w:rsidRPr="00697962">
        <w:rPr>
          <w:b/>
          <w:sz w:val="20"/>
        </w:rPr>
        <w:t>Flow</w:t>
      </w:r>
      <w:r w:rsidR="0051294B" w:rsidRPr="00697962">
        <w:rPr>
          <w:b/>
          <w:sz w:val="20"/>
          <w:lang w:val="ru-RU"/>
        </w:rPr>
        <w:t xml:space="preserve"> </w:t>
      </w:r>
      <w:r w:rsidR="0051294B" w:rsidRPr="00697962">
        <w:rPr>
          <w:b/>
          <w:sz w:val="20"/>
        </w:rPr>
        <w:t>Analysis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0"/>
        <w:gridCol w:w="689"/>
        <w:gridCol w:w="3327"/>
        <w:gridCol w:w="4960"/>
      </w:tblGrid>
      <w:tr w:rsidR="00CE7478" w:rsidTr="00540C4F">
        <w:tc>
          <w:tcPr>
            <w:tcW w:w="589" w:type="dxa"/>
          </w:tcPr>
          <w:p w:rsidR="00CE7478" w:rsidRPr="00BE5954" w:rsidRDefault="00CE7478" w:rsidP="0051294B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Шаг</w:t>
            </w:r>
            <w:proofErr w:type="spellEnd"/>
          </w:p>
        </w:tc>
        <w:tc>
          <w:tcPr>
            <w:tcW w:w="689" w:type="dxa"/>
          </w:tcPr>
          <w:p w:rsidR="00CE7478" w:rsidRPr="00BE5954" w:rsidRDefault="00540C4F" w:rsidP="00CE7478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Для</w:t>
            </w:r>
            <w:proofErr w:type="spellEnd"/>
          </w:p>
        </w:tc>
        <w:tc>
          <w:tcPr>
            <w:tcW w:w="3330" w:type="dxa"/>
          </w:tcPr>
          <w:p w:rsidR="00CE7478" w:rsidRPr="00BE5954" w:rsidRDefault="00CE7478" w:rsidP="00CE7478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Наименование</w:t>
            </w:r>
            <w:proofErr w:type="spellEnd"/>
          </w:p>
        </w:tc>
        <w:tc>
          <w:tcPr>
            <w:tcW w:w="4968" w:type="dxa"/>
          </w:tcPr>
          <w:p w:rsidR="00CE7478" w:rsidRPr="00BE5954" w:rsidRDefault="00CE7478" w:rsidP="0051294B">
            <w:pPr>
              <w:rPr>
                <w:b/>
              </w:rPr>
            </w:pPr>
            <w:proofErr w:type="spellStart"/>
            <w:r w:rsidRPr="00BE5954">
              <w:rPr>
                <w:b/>
              </w:rPr>
              <w:t>Формула</w:t>
            </w:r>
            <w:proofErr w:type="spellEnd"/>
          </w:p>
        </w:tc>
      </w:tr>
      <w:tr w:rsidR="00CE7478" w:rsidTr="00540C4F">
        <w:tc>
          <w:tcPr>
            <w:tcW w:w="589" w:type="dxa"/>
          </w:tcPr>
          <w:p w:rsidR="00CE7478" w:rsidRDefault="00CE7478" w:rsidP="0051294B">
            <w:r>
              <w:t>1</w:t>
            </w:r>
          </w:p>
        </w:tc>
        <w:tc>
          <w:tcPr>
            <w:tcW w:w="689" w:type="dxa"/>
          </w:tcPr>
          <w:p w:rsidR="00CE7478" w:rsidRDefault="00CE7478" w:rsidP="0051294B">
            <w:r>
              <w:t>0</w:t>
            </w:r>
          </w:p>
        </w:tc>
        <w:tc>
          <w:tcPr>
            <w:tcW w:w="3330" w:type="dxa"/>
          </w:tcPr>
          <w:p w:rsidR="00CE7478" w:rsidRPr="00540C4F" w:rsidRDefault="00540C4F" w:rsidP="00CE7478">
            <w:r>
              <w:t xml:space="preserve">Total </w:t>
            </w:r>
            <w:r w:rsidR="002B63CC">
              <w:t>s</w:t>
            </w:r>
            <w:r>
              <w:t>ervice F1</w:t>
            </w:r>
          </w:p>
        </w:tc>
        <w:tc>
          <w:tcPr>
            <w:tcW w:w="4968" w:type="dxa"/>
          </w:tcPr>
          <w:p w:rsidR="00CE7478" w:rsidRPr="00CE7478" w:rsidRDefault="00CE7478" w:rsidP="0051294B">
            <w:pPr>
              <w:rPr>
                <w:lang w:val="ru-RU"/>
              </w:rPr>
            </w:pPr>
          </w:p>
        </w:tc>
      </w:tr>
      <w:tr w:rsidR="00CE7478" w:rsidRPr="00540C4F" w:rsidTr="00540C4F">
        <w:tc>
          <w:tcPr>
            <w:tcW w:w="589" w:type="dxa"/>
          </w:tcPr>
          <w:p w:rsidR="00CE7478" w:rsidRDefault="00CE7478" w:rsidP="0051294B">
            <w:r>
              <w:t>2</w:t>
            </w:r>
          </w:p>
        </w:tc>
        <w:tc>
          <w:tcPr>
            <w:tcW w:w="689" w:type="dxa"/>
          </w:tcPr>
          <w:p w:rsidR="00CE7478" w:rsidRDefault="00CE7478" w:rsidP="0051294B">
            <w:r>
              <w:t>1</w:t>
            </w:r>
          </w:p>
        </w:tc>
        <w:tc>
          <w:tcPr>
            <w:tcW w:w="3330" w:type="dxa"/>
          </w:tcPr>
          <w:p w:rsidR="00CE7478" w:rsidRPr="00540C4F" w:rsidRDefault="00540C4F" w:rsidP="002B63CC">
            <w:r>
              <w:t>Service S</w:t>
            </w:r>
            <w:r w:rsidRPr="00540C4F">
              <w:t xml:space="preserve">1 </w:t>
            </w:r>
            <w:r w:rsidR="002B63CC">
              <w:t xml:space="preserve">leftover </w:t>
            </w:r>
            <w:r>
              <w:t>F</w:t>
            </w:r>
            <w:r w:rsidRPr="00540C4F">
              <w:t>1</w:t>
            </w:r>
          </w:p>
        </w:tc>
        <w:tc>
          <w:tcPr>
            <w:tcW w:w="4968" w:type="dxa"/>
          </w:tcPr>
          <w:p w:rsidR="00CE7478" w:rsidRPr="00540C4F" w:rsidRDefault="00CE7478" w:rsidP="0051294B"/>
        </w:tc>
      </w:tr>
      <w:tr w:rsidR="00CE7478" w:rsidRPr="00540C4F" w:rsidTr="00540C4F">
        <w:tc>
          <w:tcPr>
            <w:tcW w:w="589" w:type="dxa"/>
          </w:tcPr>
          <w:p w:rsidR="00CE7478" w:rsidRDefault="00CE7478" w:rsidP="0051294B">
            <w:r>
              <w:t>3</w:t>
            </w:r>
          </w:p>
        </w:tc>
        <w:tc>
          <w:tcPr>
            <w:tcW w:w="689" w:type="dxa"/>
          </w:tcPr>
          <w:p w:rsidR="00CE7478" w:rsidRDefault="00540C4F" w:rsidP="0051294B">
            <w:r>
              <w:t>1</w:t>
            </w:r>
          </w:p>
        </w:tc>
        <w:tc>
          <w:tcPr>
            <w:tcW w:w="3330" w:type="dxa"/>
          </w:tcPr>
          <w:p w:rsidR="00CE7478" w:rsidRPr="00540C4F" w:rsidRDefault="00540C4F" w:rsidP="00540C4F">
            <w:r>
              <w:t>Service S</w:t>
            </w:r>
            <w:r w:rsidRPr="00540C4F">
              <w:t>2</w:t>
            </w:r>
            <w:r w:rsidR="002B63CC">
              <w:t xml:space="preserve"> leftover </w:t>
            </w:r>
            <w:r>
              <w:t>F</w:t>
            </w:r>
            <w:r w:rsidRPr="00540C4F">
              <w:t>1</w:t>
            </w:r>
          </w:p>
        </w:tc>
        <w:tc>
          <w:tcPr>
            <w:tcW w:w="4968" w:type="dxa"/>
          </w:tcPr>
          <w:p w:rsidR="00CE7478" w:rsidRPr="00540C4F" w:rsidRDefault="00CE7478" w:rsidP="0051294B"/>
        </w:tc>
      </w:tr>
      <w:tr w:rsidR="00540C4F" w:rsidTr="00540C4F">
        <w:tc>
          <w:tcPr>
            <w:tcW w:w="589" w:type="dxa"/>
          </w:tcPr>
          <w:p w:rsidR="00540C4F" w:rsidRDefault="00540C4F" w:rsidP="0051294B">
            <w:r>
              <w:t>4</w:t>
            </w:r>
          </w:p>
        </w:tc>
        <w:tc>
          <w:tcPr>
            <w:tcW w:w="689" w:type="dxa"/>
          </w:tcPr>
          <w:p w:rsidR="00540C4F" w:rsidRDefault="00540C4F" w:rsidP="0051294B">
            <w:r>
              <w:t>2</w:t>
            </w:r>
          </w:p>
        </w:tc>
        <w:tc>
          <w:tcPr>
            <w:tcW w:w="3330" w:type="dxa"/>
          </w:tcPr>
          <w:p w:rsidR="00540C4F" w:rsidRDefault="00540C4F" w:rsidP="002B63CC">
            <w:r>
              <w:t>Arrival F2</w:t>
            </w:r>
            <w:r w:rsidR="002B63CC">
              <w:t xml:space="preserve"> to </w:t>
            </w:r>
            <w:r>
              <w:t>S1</w:t>
            </w:r>
          </w:p>
        </w:tc>
        <w:tc>
          <w:tcPr>
            <w:tcW w:w="4968" w:type="dxa"/>
          </w:tcPr>
          <w:p w:rsidR="00540C4F" w:rsidRPr="00CE7478" w:rsidRDefault="00540C4F" w:rsidP="0051294B">
            <w:pPr>
              <w:rPr>
                <w:lang w:val="ru-RU"/>
              </w:rPr>
            </w:pPr>
          </w:p>
        </w:tc>
      </w:tr>
      <w:tr w:rsidR="00540C4F" w:rsidRPr="002B63CC" w:rsidTr="00540C4F">
        <w:tc>
          <w:tcPr>
            <w:tcW w:w="589" w:type="dxa"/>
          </w:tcPr>
          <w:p w:rsidR="00540C4F" w:rsidRDefault="00540C4F" w:rsidP="0051294B">
            <w:r>
              <w:lastRenderedPageBreak/>
              <w:t>5</w:t>
            </w:r>
          </w:p>
        </w:tc>
        <w:tc>
          <w:tcPr>
            <w:tcW w:w="689" w:type="dxa"/>
          </w:tcPr>
          <w:p w:rsidR="00540C4F" w:rsidRDefault="00540C4F" w:rsidP="0051294B">
            <w:r>
              <w:t>4</w:t>
            </w:r>
          </w:p>
        </w:tc>
        <w:tc>
          <w:tcPr>
            <w:tcW w:w="3330" w:type="dxa"/>
          </w:tcPr>
          <w:p w:rsidR="00540C4F" w:rsidRDefault="00540C4F" w:rsidP="002B63CC">
            <w:r>
              <w:t xml:space="preserve">Service S3 </w:t>
            </w:r>
            <w:r w:rsidR="002B63CC">
              <w:t xml:space="preserve">leftover </w:t>
            </w:r>
            <w:r>
              <w:t>F2</w:t>
            </w:r>
          </w:p>
        </w:tc>
        <w:tc>
          <w:tcPr>
            <w:tcW w:w="4968" w:type="dxa"/>
          </w:tcPr>
          <w:p w:rsidR="00540C4F" w:rsidRPr="002B63CC" w:rsidRDefault="00540C4F" w:rsidP="0051294B"/>
        </w:tc>
      </w:tr>
    </w:tbl>
    <w:p w:rsidR="0051294B" w:rsidRDefault="0051294B" w:rsidP="0051294B"/>
    <w:p w:rsidR="00540C4F" w:rsidRPr="006343F9" w:rsidRDefault="00C51C0D" w:rsidP="0051294B">
      <w:pPr>
        <w:rPr>
          <w:lang w:val="ru-RU"/>
        </w:rPr>
      </w:pPr>
      <w:r w:rsidRPr="00C51C0D">
        <w:rPr>
          <w:lang w:val="ru-RU"/>
        </w:rPr>
        <w:t>Полученная т</w:t>
      </w:r>
      <w:r w:rsidR="00540C4F" w:rsidRPr="00540C4F">
        <w:rPr>
          <w:lang w:val="ru-RU"/>
        </w:rPr>
        <w:t xml:space="preserve">аблица должна содержать записи, соответствующие каждому шагу алгоритма </w:t>
      </w:r>
      <w:r w:rsidR="00540C4F">
        <w:t>SFA</w:t>
      </w:r>
      <w:r w:rsidR="00DD0377" w:rsidRPr="00DD0377">
        <w:rPr>
          <w:lang w:val="ru-RU"/>
        </w:rPr>
        <w:t xml:space="preserve">. </w:t>
      </w:r>
      <w:r w:rsidRPr="00C51C0D">
        <w:rPr>
          <w:lang w:val="ru-RU"/>
        </w:rPr>
        <w:t>Каждая из указанных записей должна включать в себя порядковый номер шага алгоритма, номер одного из предыдущих шагов, для завершения которого необходимо выполнение текущего шага, наименование кривой, вычисление которой необходимо осуществить, и формула кривой, построенная в результате выполнения шага.</w:t>
      </w:r>
    </w:p>
    <w:p w:rsidR="009D7829" w:rsidRPr="009D7829" w:rsidRDefault="009D7829" w:rsidP="0051294B">
      <w:pPr>
        <w:rPr>
          <w:lang w:val="ru-RU"/>
        </w:rPr>
      </w:pPr>
      <w:r w:rsidRPr="009D7829">
        <w:rPr>
          <w:lang w:val="ru-RU"/>
        </w:rPr>
        <w:t>Наименование кривых должно осуществляться по следующим правилам:</w:t>
      </w:r>
    </w:p>
    <w:p w:rsidR="00540C4F" w:rsidRPr="002B63CC" w:rsidRDefault="00796DA9" w:rsidP="002B63CC">
      <w:pPr>
        <w:pStyle w:val="ListParagraph"/>
        <w:numPr>
          <w:ilvl w:val="0"/>
          <w:numId w:val="8"/>
        </w:numPr>
        <w:rPr>
          <w:lang w:val="ru-RU"/>
        </w:rPr>
      </w:pPr>
      <w:r w:rsidRPr="002B63CC">
        <w:rPr>
          <w:i/>
        </w:rPr>
        <w:t>Total</w:t>
      </w:r>
      <w:r w:rsidRPr="002B63CC">
        <w:rPr>
          <w:i/>
          <w:lang w:val="ru-RU"/>
        </w:rPr>
        <w:t xml:space="preserve"> </w:t>
      </w:r>
      <w:r w:rsidR="002B63CC">
        <w:rPr>
          <w:i/>
        </w:rPr>
        <w:t>s</w:t>
      </w:r>
      <w:r w:rsidRPr="002B63CC">
        <w:rPr>
          <w:i/>
        </w:rPr>
        <w:t>ervice</w:t>
      </w:r>
      <w:r w:rsidRPr="002B63CC">
        <w:rPr>
          <w:i/>
          <w:lang w:val="ru-RU"/>
        </w:rPr>
        <w:t xml:space="preserve"> &lt;</w:t>
      </w:r>
      <w:r w:rsidRPr="002B63CC">
        <w:rPr>
          <w:i/>
        </w:rPr>
        <w:t>F</w:t>
      </w:r>
      <w:r w:rsidRPr="002B63CC">
        <w:rPr>
          <w:i/>
          <w:lang w:val="ru-RU"/>
        </w:rPr>
        <w:t xml:space="preserve">&gt; -- </w:t>
      </w:r>
      <w:r w:rsidRPr="002B63CC">
        <w:rPr>
          <w:lang w:val="ru-RU"/>
        </w:rPr>
        <w:t>е</w:t>
      </w:r>
      <w:r w:rsidR="00B86D82" w:rsidRPr="002B63CC">
        <w:rPr>
          <w:lang w:val="ru-RU"/>
        </w:rPr>
        <w:t>диная</w:t>
      </w:r>
      <w:r w:rsidR="00540C4F" w:rsidRPr="002B63CC">
        <w:rPr>
          <w:lang w:val="ru-RU"/>
        </w:rPr>
        <w:t xml:space="preserve"> кривая сервиса, в соответствии с которой представленная система из</w:t>
      </w:r>
      <w:r w:rsidR="00B86D82" w:rsidRPr="002B63CC">
        <w:rPr>
          <w:lang w:val="ru-RU"/>
        </w:rPr>
        <w:t xml:space="preserve"> коммутаторов обслуживает поток</w:t>
      </w:r>
      <w:r w:rsidRPr="002B63CC">
        <w:rPr>
          <w:lang w:val="ru-RU"/>
        </w:rPr>
        <w:t xml:space="preserve"> &lt;</w:t>
      </w:r>
      <w:r w:rsidRPr="002B63CC">
        <w:rPr>
          <w:i/>
        </w:rPr>
        <w:t>F</w:t>
      </w:r>
      <w:r w:rsidRPr="002B63CC">
        <w:rPr>
          <w:i/>
          <w:lang w:val="ru-RU"/>
        </w:rPr>
        <w:t>&gt;</w:t>
      </w:r>
      <w:r w:rsidR="002B63CC" w:rsidRPr="002B63CC">
        <w:rPr>
          <w:lang w:val="ru-RU"/>
        </w:rPr>
        <w:t>;</w:t>
      </w:r>
    </w:p>
    <w:p w:rsidR="00796DA9" w:rsidRPr="002B63CC" w:rsidRDefault="00796DA9" w:rsidP="002B63CC">
      <w:pPr>
        <w:pStyle w:val="ListParagraph"/>
        <w:numPr>
          <w:ilvl w:val="0"/>
          <w:numId w:val="8"/>
        </w:numPr>
        <w:rPr>
          <w:lang w:val="ru-RU"/>
        </w:rPr>
      </w:pPr>
      <w:r w:rsidRPr="002B63CC">
        <w:rPr>
          <w:i/>
        </w:rPr>
        <w:t>Service</w:t>
      </w:r>
      <w:r w:rsidRPr="002B63CC">
        <w:rPr>
          <w:i/>
          <w:lang w:val="ru-RU"/>
        </w:rPr>
        <w:t xml:space="preserve"> &lt;</w:t>
      </w:r>
      <w:r w:rsidRPr="002B63CC">
        <w:rPr>
          <w:i/>
        </w:rPr>
        <w:t>S</w:t>
      </w:r>
      <w:r w:rsidRPr="002B63CC">
        <w:rPr>
          <w:i/>
          <w:lang w:val="ru-RU"/>
        </w:rPr>
        <w:t xml:space="preserve">&gt; </w:t>
      </w:r>
      <w:r w:rsidR="002B63CC">
        <w:rPr>
          <w:i/>
        </w:rPr>
        <w:t>leftover</w:t>
      </w:r>
      <w:r w:rsidR="002B63CC" w:rsidRPr="002B63CC">
        <w:rPr>
          <w:i/>
          <w:lang w:val="ru-RU"/>
        </w:rPr>
        <w:t xml:space="preserve"> </w:t>
      </w:r>
      <w:r w:rsidRPr="002B63CC">
        <w:rPr>
          <w:i/>
          <w:lang w:val="ru-RU"/>
        </w:rPr>
        <w:t>&lt;</w:t>
      </w:r>
      <w:r w:rsidRPr="002B63CC">
        <w:rPr>
          <w:i/>
        </w:rPr>
        <w:t>F</w:t>
      </w:r>
      <w:r w:rsidRPr="002B63CC">
        <w:rPr>
          <w:i/>
          <w:lang w:val="ru-RU"/>
        </w:rPr>
        <w:t xml:space="preserve">&gt; </w:t>
      </w:r>
      <w:r w:rsidRPr="002B63CC">
        <w:rPr>
          <w:lang w:val="ru-RU"/>
        </w:rPr>
        <w:t>-- остаточная кривая сервиса, описывающая тот уровень качества, с которым обработчик &lt;</w:t>
      </w:r>
      <w:r>
        <w:t>S</w:t>
      </w:r>
      <w:r w:rsidRPr="002B63CC">
        <w:rPr>
          <w:lang w:val="ru-RU"/>
        </w:rPr>
        <w:t xml:space="preserve">&gt; сможет обслужить поток </w:t>
      </w:r>
      <w:r w:rsidRPr="002B63CC">
        <w:rPr>
          <w:i/>
          <w:lang w:val="ru-RU"/>
        </w:rPr>
        <w:t>&lt;</w:t>
      </w:r>
      <w:r w:rsidRPr="002B63CC">
        <w:rPr>
          <w:i/>
        </w:rPr>
        <w:t>F</w:t>
      </w:r>
      <w:r w:rsidRPr="002B63CC">
        <w:rPr>
          <w:i/>
          <w:lang w:val="ru-RU"/>
        </w:rPr>
        <w:t>&gt;</w:t>
      </w:r>
      <w:r w:rsidR="00084702" w:rsidRPr="002B63CC">
        <w:rPr>
          <w:lang w:val="ru-RU"/>
        </w:rPr>
        <w:t xml:space="preserve"> (</w:t>
      </w:r>
      <w:r w:rsidRPr="002B63CC">
        <w:rPr>
          <w:lang w:val="ru-RU"/>
        </w:rPr>
        <w:t xml:space="preserve">при условии, что </w:t>
      </w:r>
      <w:r w:rsidRPr="002B63CC">
        <w:rPr>
          <w:i/>
          <w:lang w:val="ru-RU"/>
        </w:rPr>
        <w:t>&lt;</w:t>
      </w:r>
      <w:r w:rsidRPr="002B63CC">
        <w:rPr>
          <w:i/>
        </w:rPr>
        <w:t>S</w:t>
      </w:r>
      <w:r w:rsidRPr="002B63CC">
        <w:rPr>
          <w:i/>
          <w:lang w:val="ru-RU"/>
        </w:rPr>
        <w:t>&gt;</w:t>
      </w:r>
      <w:r w:rsidRPr="002B63CC">
        <w:rPr>
          <w:lang w:val="ru-RU"/>
        </w:rPr>
        <w:t xml:space="preserve"> так же обслуживает некоторое количество других потоков</w:t>
      </w:r>
      <w:r w:rsidR="00084702" w:rsidRPr="002B63CC">
        <w:rPr>
          <w:lang w:val="ru-RU"/>
        </w:rPr>
        <w:t>)</w:t>
      </w:r>
      <w:r w:rsidR="002B63CC" w:rsidRPr="002B63CC">
        <w:rPr>
          <w:lang w:val="ru-RU"/>
        </w:rPr>
        <w:t>;</w:t>
      </w:r>
    </w:p>
    <w:p w:rsidR="002B63CC" w:rsidRPr="002B63CC" w:rsidRDefault="002B63CC" w:rsidP="002B63CC">
      <w:pPr>
        <w:pStyle w:val="ListParagraph"/>
        <w:numPr>
          <w:ilvl w:val="0"/>
          <w:numId w:val="8"/>
        </w:numPr>
        <w:rPr>
          <w:lang w:val="ru-RU"/>
        </w:rPr>
      </w:pPr>
      <w:r>
        <w:rPr>
          <w:i/>
        </w:rPr>
        <w:t>Arrival</w:t>
      </w:r>
      <w:r w:rsidRPr="002B63CC">
        <w:rPr>
          <w:i/>
          <w:lang w:val="ru-RU"/>
        </w:rPr>
        <w:t xml:space="preserve"> &lt;</w:t>
      </w:r>
      <w:r>
        <w:rPr>
          <w:i/>
        </w:rPr>
        <w:t>F</w:t>
      </w:r>
      <w:r w:rsidRPr="002B63CC">
        <w:rPr>
          <w:i/>
          <w:lang w:val="ru-RU"/>
        </w:rPr>
        <w:t xml:space="preserve">&gt; </w:t>
      </w:r>
      <w:r>
        <w:t>to</w:t>
      </w:r>
      <w:r w:rsidRPr="002B63CC">
        <w:rPr>
          <w:lang w:val="ru-RU"/>
        </w:rPr>
        <w:t xml:space="preserve"> &lt;</w:t>
      </w:r>
      <w:r>
        <w:t>S</w:t>
      </w:r>
      <w:r w:rsidRPr="002B63CC">
        <w:rPr>
          <w:lang w:val="ru-RU"/>
        </w:rPr>
        <w:t xml:space="preserve">&gt; -- кривая нагрузки потока </w:t>
      </w:r>
      <w:r w:rsidRPr="002B63CC">
        <w:rPr>
          <w:i/>
          <w:lang w:val="ru-RU"/>
        </w:rPr>
        <w:t>&lt;</w:t>
      </w:r>
      <w:r w:rsidRPr="002B63CC">
        <w:rPr>
          <w:i/>
        </w:rPr>
        <w:t>F</w:t>
      </w:r>
      <w:r w:rsidRPr="002B63CC">
        <w:rPr>
          <w:i/>
          <w:lang w:val="ru-RU"/>
        </w:rPr>
        <w:t>&gt;</w:t>
      </w:r>
      <w:r>
        <w:rPr>
          <w:lang w:val="ru-RU"/>
        </w:rPr>
        <w:t xml:space="preserve"> при его поступлении на обработчик </w:t>
      </w:r>
      <w:r w:rsidRPr="002B63CC">
        <w:rPr>
          <w:i/>
          <w:lang w:val="ru-RU"/>
        </w:rPr>
        <w:t>&lt;</w:t>
      </w:r>
      <w:r w:rsidRPr="002B63CC">
        <w:rPr>
          <w:i/>
        </w:rPr>
        <w:t>S</w:t>
      </w:r>
      <w:r w:rsidRPr="002B63CC">
        <w:rPr>
          <w:i/>
          <w:lang w:val="ru-RU"/>
        </w:rPr>
        <w:t>&gt;</w:t>
      </w:r>
      <w:r w:rsidRPr="002B63CC">
        <w:rPr>
          <w:lang w:val="ru-RU"/>
        </w:rPr>
        <w:t>.</w:t>
      </w:r>
    </w:p>
    <w:p w:rsidR="00D2673D" w:rsidRPr="00B41403" w:rsidRDefault="00EE513E" w:rsidP="0051294B">
      <w:pPr>
        <w:rPr>
          <w:lang w:val="ru-RU"/>
        </w:rPr>
      </w:pPr>
      <w:r w:rsidRPr="00EE513E">
        <w:rPr>
          <w:lang w:val="ru-RU"/>
        </w:rPr>
        <w:t xml:space="preserve">Полученную для задержки оценку дать в </w:t>
      </w:r>
      <w:proofErr w:type="spellStart"/>
      <w:r w:rsidRPr="00EE513E">
        <w:rPr>
          <w:lang w:val="ru-RU"/>
        </w:rPr>
        <w:t>мкс</w:t>
      </w:r>
      <w:proofErr w:type="spellEnd"/>
      <w:r w:rsidR="00D2673D" w:rsidRPr="00D2673D">
        <w:rPr>
          <w:lang w:val="ru-RU"/>
        </w:rPr>
        <w:t>.</w:t>
      </w:r>
    </w:p>
    <w:p w:rsidR="00E11F73" w:rsidRPr="00E11F73" w:rsidRDefault="00E11F73" w:rsidP="0051294B">
      <w:pPr>
        <w:rPr>
          <w:i/>
          <w:lang w:val="ru-RU"/>
        </w:rPr>
      </w:pPr>
      <w:r w:rsidRPr="00E11F73">
        <w:rPr>
          <w:i/>
          <w:lang w:val="ru-RU"/>
        </w:rPr>
        <w:t>*</w:t>
      </w:r>
      <w:r w:rsidR="008F0494">
        <w:rPr>
          <w:i/>
        </w:rPr>
        <w:t>NB</w:t>
      </w:r>
      <w:r w:rsidR="002E0BA0" w:rsidRPr="002E0BA0">
        <w:rPr>
          <w:i/>
          <w:lang w:val="ru-RU"/>
        </w:rPr>
        <w:t>: Т</w:t>
      </w:r>
      <w:r w:rsidRPr="00E11F73">
        <w:rPr>
          <w:i/>
          <w:lang w:val="ru-RU"/>
        </w:rPr>
        <w:t>опология коммутаторов</w:t>
      </w:r>
      <w:proofErr w:type="gramStart"/>
      <w:r w:rsidRPr="00E11F73">
        <w:rPr>
          <w:i/>
          <w:lang w:val="ru-RU"/>
        </w:rPr>
        <w:t xml:space="preserve"> !</w:t>
      </w:r>
      <w:proofErr w:type="gramEnd"/>
      <w:r w:rsidRPr="00E11F73">
        <w:rPr>
          <w:i/>
          <w:lang w:val="ru-RU"/>
        </w:rPr>
        <w:t xml:space="preserve">= топологии обработчиков </w:t>
      </w:r>
      <w:r w:rsidR="002E0BA0" w:rsidRPr="002E0BA0">
        <w:rPr>
          <w:i/>
          <w:lang w:val="ru-RU"/>
        </w:rPr>
        <w:t xml:space="preserve">в терминах </w:t>
      </w:r>
      <w:r w:rsidRPr="00E11F73">
        <w:rPr>
          <w:i/>
          <w:lang w:val="ru-RU"/>
        </w:rPr>
        <w:t>сетевого исчисления.</w:t>
      </w:r>
    </w:p>
    <w:p w:rsidR="00840D51" w:rsidRPr="0051294B" w:rsidRDefault="00840D51" w:rsidP="00840D51">
      <w:pPr>
        <w:pStyle w:val="Heading3"/>
        <w:numPr>
          <w:ilvl w:val="0"/>
          <w:numId w:val="6"/>
        </w:numPr>
        <w:rPr>
          <w:lang w:val="ru-RU"/>
        </w:rPr>
      </w:pPr>
      <w:bookmarkStart w:id="5" w:name="_Toc437439239"/>
      <w:r w:rsidRPr="00840D51">
        <w:rPr>
          <w:lang w:val="ru-RU"/>
        </w:rPr>
        <w:t>Зависимость задержки от дисциплины мультиплексирования потоков</w:t>
      </w:r>
      <w:bookmarkEnd w:id="5"/>
    </w:p>
    <w:p w:rsidR="006F2FCB" w:rsidRPr="00840D51" w:rsidRDefault="001B6DB1" w:rsidP="00840D51">
      <w:pPr>
        <w:rPr>
          <w:i/>
          <w:lang w:val="ru-RU"/>
        </w:rPr>
      </w:pPr>
      <w:r w:rsidRPr="00840D51">
        <w:rPr>
          <w:i/>
          <w:lang w:val="ru-RU"/>
        </w:rPr>
        <w:t>Как изменятся</w:t>
      </w:r>
      <w:r w:rsidR="007667A2" w:rsidRPr="00840D51">
        <w:rPr>
          <w:i/>
          <w:lang w:val="ru-RU"/>
        </w:rPr>
        <w:t xml:space="preserve"> </w:t>
      </w:r>
      <w:r w:rsidRPr="00840D51">
        <w:rPr>
          <w:i/>
          <w:lang w:val="ru-RU"/>
        </w:rPr>
        <w:t xml:space="preserve">кривые </w:t>
      </w:r>
      <w:r w:rsidR="007667A2" w:rsidRPr="00840D51">
        <w:rPr>
          <w:i/>
          <w:lang w:val="ru-RU"/>
        </w:rPr>
        <w:t xml:space="preserve">сервиса, </w:t>
      </w:r>
      <w:r w:rsidRPr="00840D51">
        <w:rPr>
          <w:i/>
          <w:lang w:val="ru-RU"/>
        </w:rPr>
        <w:t xml:space="preserve">с которыми коммутаторы будут обслуживать проходящие через них потоки, </w:t>
      </w:r>
      <w:r w:rsidR="007667A2" w:rsidRPr="00840D51">
        <w:rPr>
          <w:i/>
          <w:lang w:val="ru-RU"/>
        </w:rPr>
        <w:t>если</w:t>
      </w:r>
      <w:r w:rsidR="006F2FCB" w:rsidRPr="00840D51">
        <w:rPr>
          <w:i/>
          <w:lang w:val="ru-RU"/>
        </w:rPr>
        <w:t xml:space="preserve"> каждый из коммутаторов реализует дисциплину обслуживания </w:t>
      </w:r>
      <w:r w:rsidR="007667A2" w:rsidRPr="00840D51">
        <w:rPr>
          <w:i/>
          <w:lang w:val="ru-RU"/>
        </w:rPr>
        <w:t xml:space="preserve">очередей </w:t>
      </w:r>
      <w:proofErr w:type="spellStart"/>
      <w:r w:rsidR="006F2FCB" w:rsidRPr="00840D51">
        <w:rPr>
          <w:i/>
          <w:lang w:val="ru-RU"/>
        </w:rPr>
        <w:t>Priority</w:t>
      </w:r>
      <w:proofErr w:type="spellEnd"/>
      <w:r w:rsidR="006F2FCB" w:rsidRPr="00840D51">
        <w:rPr>
          <w:i/>
          <w:lang w:val="ru-RU"/>
        </w:rPr>
        <w:t xml:space="preserve"> </w:t>
      </w:r>
      <w:proofErr w:type="spellStart"/>
      <w:r w:rsidR="006F2FCB" w:rsidRPr="00840D51">
        <w:rPr>
          <w:i/>
          <w:lang w:val="ru-RU"/>
        </w:rPr>
        <w:t>Queuing</w:t>
      </w:r>
      <w:proofErr w:type="spellEnd"/>
      <w:r w:rsidR="006F2FCB" w:rsidRPr="00840D51">
        <w:rPr>
          <w:i/>
          <w:lang w:val="ru-RU"/>
        </w:rPr>
        <w:t>, определя</w:t>
      </w:r>
      <w:r w:rsidR="007667A2" w:rsidRPr="00840D51">
        <w:rPr>
          <w:i/>
          <w:lang w:val="ru-RU"/>
        </w:rPr>
        <w:t xml:space="preserve">я </w:t>
      </w:r>
      <w:r w:rsidR="006F2FCB" w:rsidRPr="00840D51">
        <w:rPr>
          <w:i/>
          <w:lang w:val="ru-RU"/>
        </w:rPr>
        <w:t>приоритетность потоков по их порядковым номерам – чем меньше номер, тем выше</w:t>
      </w:r>
      <w:r w:rsidR="007667A2" w:rsidRPr="00840D51">
        <w:rPr>
          <w:i/>
          <w:lang w:val="ru-RU"/>
        </w:rPr>
        <w:t xml:space="preserve"> приоритет. Уточнить оценку, полученную в предыдущем пункте в указанных предположениях.</w:t>
      </w:r>
    </w:p>
    <w:p w:rsidR="00840D51" w:rsidRPr="006343F9" w:rsidRDefault="00840D51" w:rsidP="00840D51">
      <w:pPr>
        <w:rPr>
          <w:lang w:val="ru-RU"/>
        </w:rPr>
      </w:pPr>
      <w:r w:rsidRPr="00840D51">
        <w:rPr>
          <w:lang w:val="ru-RU"/>
        </w:rPr>
        <w:t>Требуется сформировать таблицу кривых, аналогичную той</w:t>
      </w:r>
      <w:r w:rsidR="004A5967">
        <w:rPr>
          <w:lang w:val="ru-RU"/>
        </w:rPr>
        <w:t xml:space="preserve">, что была описана в </w:t>
      </w:r>
      <w:r w:rsidR="004A5967" w:rsidRPr="004A5967">
        <w:rPr>
          <w:lang w:val="ru-RU"/>
        </w:rPr>
        <w:t xml:space="preserve">предыдущем </w:t>
      </w:r>
      <w:r w:rsidR="004A5967">
        <w:rPr>
          <w:lang w:val="ru-RU"/>
        </w:rPr>
        <w:t>задании</w:t>
      </w:r>
      <w:r w:rsidRPr="00840D51">
        <w:rPr>
          <w:lang w:val="ru-RU"/>
        </w:rPr>
        <w:t>,</w:t>
      </w:r>
      <w:r>
        <w:rPr>
          <w:lang w:val="ru-RU"/>
        </w:rPr>
        <w:t xml:space="preserve"> </w:t>
      </w:r>
      <w:r w:rsidRPr="00840D51">
        <w:rPr>
          <w:lang w:val="ru-RU"/>
        </w:rPr>
        <w:t>а так же дать необходимые пояснения к принципам её формирования.</w:t>
      </w:r>
    </w:p>
    <w:p w:rsidR="00EE513E" w:rsidRPr="00EE513E" w:rsidRDefault="00EE513E" w:rsidP="00840D51">
      <w:pPr>
        <w:rPr>
          <w:lang w:val="ru-RU"/>
        </w:rPr>
      </w:pPr>
      <w:r w:rsidRPr="00EE513E">
        <w:rPr>
          <w:lang w:val="ru-RU"/>
        </w:rPr>
        <w:t>Пол</w:t>
      </w:r>
      <w:r>
        <w:rPr>
          <w:lang w:val="ru-RU"/>
        </w:rPr>
        <w:t xml:space="preserve">ученную оценку задержки </w:t>
      </w:r>
      <w:r w:rsidRPr="00EE513E">
        <w:rPr>
          <w:lang w:val="ru-RU"/>
        </w:rPr>
        <w:t xml:space="preserve">выразить в </w:t>
      </w:r>
      <w:proofErr w:type="spellStart"/>
      <w:r w:rsidRPr="00EE513E">
        <w:rPr>
          <w:lang w:val="ru-RU"/>
        </w:rPr>
        <w:t>мкс</w:t>
      </w:r>
      <w:proofErr w:type="spellEnd"/>
      <w:r w:rsidRPr="00EE513E">
        <w:rPr>
          <w:lang w:val="ru-RU"/>
        </w:rPr>
        <w:t>.</w:t>
      </w:r>
    </w:p>
    <w:p w:rsidR="00840D51" w:rsidRPr="00840D51" w:rsidRDefault="00840D51" w:rsidP="00840D51">
      <w:pPr>
        <w:rPr>
          <w:i/>
          <w:lang w:val="ru-RU"/>
        </w:rPr>
      </w:pPr>
      <w:r w:rsidRPr="00EF1BB2">
        <w:rPr>
          <w:i/>
          <w:lang w:val="ru-RU"/>
        </w:rPr>
        <w:t>*</w:t>
      </w:r>
      <w:r w:rsidR="00EF1BB2" w:rsidRPr="00EF1BB2">
        <w:rPr>
          <w:i/>
        </w:rPr>
        <w:t>NB</w:t>
      </w:r>
      <w:r w:rsidR="00EF1BB2" w:rsidRPr="00EF1BB2">
        <w:rPr>
          <w:i/>
          <w:lang w:val="ru-RU"/>
        </w:rPr>
        <w:t xml:space="preserve">: </w:t>
      </w:r>
      <w:r w:rsidRPr="00840D51">
        <w:rPr>
          <w:i/>
          <w:lang w:val="ru-RU"/>
        </w:rPr>
        <w:t xml:space="preserve">Количество записей в искомой здесь таблице должно быть значительно меньшим, нежели в </w:t>
      </w:r>
      <w:r w:rsidR="004A5967" w:rsidRPr="004A5967">
        <w:rPr>
          <w:i/>
          <w:lang w:val="ru-RU"/>
        </w:rPr>
        <w:t>задании</w:t>
      </w:r>
      <w:r w:rsidRPr="00840D51">
        <w:rPr>
          <w:i/>
          <w:lang w:val="ru-RU"/>
        </w:rPr>
        <w:t xml:space="preserve"> 2, поскольку задача решается без использования алгоритма S</w:t>
      </w:r>
      <w:proofErr w:type="spellStart"/>
      <w:r>
        <w:rPr>
          <w:i/>
        </w:rPr>
        <w:t>eparated</w:t>
      </w:r>
      <w:proofErr w:type="spellEnd"/>
      <w:r w:rsidRPr="00840D51">
        <w:rPr>
          <w:i/>
          <w:lang w:val="ru-RU"/>
        </w:rPr>
        <w:t xml:space="preserve"> </w:t>
      </w:r>
      <w:r>
        <w:rPr>
          <w:i/>
        </w:rPr>
        <w:t>Flow</w:t>
      </w:r>
      <w:r w:rsidRPr="00840D51">
        <w:rPr>
          <w:i/>
          <w:lang w:val="ru-RU"/>
        </w:rPr>
        <w:t xml:space="preserve"> </w:t>
      </w:r>
      <w:r>
        <w:rPr>
          <w:i/>
        </w:rPr>
        <w:t>Analysis</w:t>
      </w:r>
      <w:r w:rsidRPr="00840D51">
        <w:rPr>
          <w:i/>
          <w:lang w:val="ru-RU"/>
        </w:rPr>
        <w:t>.</w:t>
      </w:r>
    </w:p>
    <w:p w:rsidR="00D2673D" w:rsidRPr="00D2673D" w:rsidRDefault="00D2673D" w:rsidP="00D2673D">
      <w:pPr>
        <w:pStyle w:val="Heading3"/>
        <w:numPr>
          <w:ilvl w:val="0"/>
          <w:numId w:val="6"/>
        </w:numPr>
        <w:rPr>
          <w:lang w:val="ru-RU"/>
        </w:rPr>
      </w:pPr>
      <w:bookmarkStart w:id="6" w:name="_Toc437439240"/>
      <w:r w:rsidRPr="00D2673D">
        <w:rPr>
          <w:lang w:val="ru-RU"/>
        </w:rPr>
        <w:t>Построение оценок для необходимого объёма буферной памяти</w:t>
      </w:r>
      <w:bookmarkEnd w:id="6"/>
    </w:p>
    <w:p w:rsidR="00AF3C4D" w:rsidRPr="006343F9" w:rsidRDefault="00D2673D" w:rsidP="00D2673D">
      <w:pPr>
        <w:rPr>
          <w:i/>
          <w:lang w:val="ru-RU"/>
        </w:rPr>
      </w:pPr>
      <w:r w:rsidRPr="00D2673D">
        <w:rPr>
          <w:i/>
          <w:lang w:val="ru-RU"/>
        </w:rPr>
        <w:t>Н</w:t>
      </w:r>
      <w:r w:rsidR="004B5DE3" w:rsidRPr="00D2673D">
        <w:rPr>
          <w:i/>
          <w:lang w:val="ru-RU"/>
        </w:rPr>
        <w:t>асколько большой буфер памяти</w:t>
      </w:r>
      <w:r w:rsidR="00FE50FD" w:rsidRPr="00D2673D">
        <w:rPr>
          <w:i/>
          <w:lang w:val="ru-RU"/>
        </w:rPr>
        <w:t xml:space="preserve"> достаточно иметь коммутатору </w:t>
      </w:r>
      <w:r w:rsidR="00FE50FD" w:rsidRPr="00D2673D">
        <w:rPr>
          <w:i/>
        </w:rPr>
        <w:t>S</w:t>
      </w:r>
      <w:r w:rsidR="00FE50FD" w:rsidRPr="00D2673D">
        <w:rPr>
          <w:i/>
          <w:lang w:val="ru-RU"/>
        </w:rPr>
        <w:t xml:space="preserve">1 на интерфейсе, подключённом к получателю </w:t>
      </w:r>
      <w:r w:rsidR="00FE50FD" w:rsidRPr="00D2673D">
        <w:rPr>
          <w:i/>
        </w:rPr>
        <w:t>Q</w:t>
      </w:r>
      <w:r w:rsidR="00FE50FD" w:rsidRPr="00D2673D">
        <w:rPr>
          <w:i/>
          <w:lang w:val="ru-RU"/>
        </w:rPr>
        <w:t>1, чтобы не терять передаваемые в его сторону данные</w:t>
      </w:r>
      <w:r w:rsidR="00274DE7" w:rsidRPr="00D2673D">
        <w:rPr>
          <w:i/>
          <w:lang w:val="ru-RU"/>
        </w:rPr>
        <w:t xml:space="preserve"> в предположениях исходной задачи</w:t>
      </w:r>
      <w:r w:rsidR="00FE50FD" w:rsidRPr="00D2673D">
        <w:rPr>
          <w:i/>
          <w:lang w:val="ru-RU"/>
        </w:rPr>
        <w:t>?</w:t>
      </w:r>
      <w:r w:rsidR="00274DE7" w:rsidRPr="00D2673D">
        <w:rPr>
          <w:i/>
          <w:lang w:val="ru-RU"/>
        </w:rPr>
        <w:t xml:space="preserve"> </w:t>
      </w:r>
      <w:r w:rsidR="004B5DE3" w:rsidRPr="00D2673D">
        <w:rPr>
          <w:i/>
          <w:lang w:val="ru-RU"/>
        </w:rPr>
        <w:t xml:space="preserve">Построить </w:t>
      </w:r>
      <w:r w:rsidR="00274DE7" w:rsidRPr="00D2673D">
        <w:rPr>
          <w:i/>
          <w:lang w:val="ru-RU"/>
        </w:rPr>
        <w:t>искомую</w:t>
      </w:r>
      <w:r w:rsidR="004B5DE3" w:rsidRPr="00D2673D">
        <w:rPr>
          <w:i/>
          <w:lang w:val="ru-RU"/>
        </w:rPr>
        <w:t xml:space="preserve"> оценк</w:t>
      </w:r>
      <w:r w:rsidR="00274DE7" w:rsidRPr="00D2673D">
        <w:rPr>
          <w:i/>
          <w:lang w:val="ru-RU"/>
        </w:rPr>
        <w:t>у</w:t>
      </w:r>
      <w:r w:rsidR="004B5DE3" w:rsidRPr="00D2673D">
        <w:rPr>
          <w:i/>
          <w:lang w:val="ru-RU"/>
        </w:rPr>
        <w:t xml:space="preserve"> с помощью алгоритма </w:t>
      </w:r>
      <w:r w:rsidR="004B5DE3" w:rsidRPr="00D2673D">
        <w:rPr>
          <w:i/>
        </w:rPr>
        <w:t>SFA</w:t>
      </w:r>
      <w:r w:rsidR="004B5DE3" w:rsidRPr="00D2673D">
        <w:rPr>
          <w:i/>
          <w:lang w:val="ru-RU"/>
        </w:rPr>
        <w:t>.</w:t>
      </w:r>
    </w:p>
    <w:p w:rsidR="00EE513E" w:rsidRPr="00EE513E" w:rsidRDefault="00EE513E" w:rsidP="00D2673D">
      <w:pPr>
        <w:rPr>
          <w:lang w:val="ru-RU"/>
        </w:rPr>
      </w:pPr>
      <w:r>
        <w:rPr>
          <w:lang w:val="ru-RU"/>
        </w:rPr>
        <w:t>Необходи</w:t>
      </w:r>
      <w:r w:rsidRPr="00EE513E">
        <w:rPr>
          <w:lang w:val="ru-RU"/>
        </w:rPr>
        <w:t>мо сформировать таблицу кривых по аналогии с заданием 2.</w:t>
      </w:r>
    </w:p>
    <w:p w:rsidR="00EE513E" w:rsidRPr="00AB3177" w:rsidRDefault="00AB3177" w:rsidP="00D2673D">
      <w:pPr>
        <w:rPr>
          <w:lang w:val="ru-RU"/>
        </w:rPr>
      </w:pPr>
      <w:r w:rsidRPr="00AB3177">
        <w:rPr>
          <w:lang w:val="ru-RU"/>
        </w:rPr>
        <w:t>Полученную</w:t>
      </w:r>
      <w:r w:rsidR="00EE513E" w:rsidRPr="00EE513E">
        <w:rPr>
          <w:lang w:val="ru-RU"/>
        </w:rPr>
        <w:t xml:space="preserve"> оценку для буферной памяти выразить в байтах.</w:t>
      </w:r>
    </w:p>
    <w:p w:rsidR="00EE513E" w:rsidRPr="0013376A" w:rsidRDefault="0013376A" w:rsidP="0013376A">
      <w:pPr>
        <w:pStyle w:val="Heading3"/>
        <w:numPr>
          <w:ilvl w:val="0"/>
          <w:numId w:val="6"/>
        </w:numPr>
        <w:rPr>
          <w:lang w:val="ru-RU"/>
        </w:rPr>
      </w:pPr>
      <w:bookmarkStart w:id="7" w:name="_Toc437439241"/>
      <w:r w:rsidRPr="0013376A">
        <w:rPr>
          <w:lang w:val="ru-RU"/>
        </w:rPr>
        <w:lastRenderedPageBreak/>
        <w:t>Использование оценок сетевого исчисления для настройки оборудования</w:t>
      </w:r>
      <w:bookmarkEnd w:id="7"/>
    </w:p>
    <w:p w:rsidR="00AE2BBD" w:rsidRPr="00AE2BBD" w:rsidRDefault="00274DE7" w:rsidP="00AE2BBD">
      <w:pPr>
        <w:rPr>
          <w:i/>
          <w:lang w:val="ru-RU"/>
        </w:rPr>
      </w:pPr>
      <w:r w:rsidRPr="00AE2BBD">
        <w:rPr>
          <w:i/>
          <w:lang w:val="ru-RU"/>
        </w:rPr>
        <w:t>Какие параме</w:t>
      </w:r>
      <w:r w:rsidR="000D205F" w:rsidRPr="00AE2BBD">
        <w:rPr>
          <w:i/>
          <w:lang w:val="ru-RU"/>
        </w:rPr>
        <w:t xml:space="preserve">тры </w:t>
      </w:r>
      <w:proofErr w:type="spellStart"/>
      <w:r w:rsidR="000D205F" w:rsidRPr="00AE2BBD">
        <w:rPr>
          <w:i/>
          <w:lang w:val="ru-RU"/>
        </w:rPr>
        <w:t>полисинга</w:t>
      </w:r>
      <w:proofErr w:type="spellEnd"/>
      <w:r w:rsidR="000D205F" w:rsidRPr="00AE2BBD">
        <w:rPr>
          <w:i/>
          <w:lang w:val="ru-RU"/>
        </w:rPr>
        <w:t xml:space="preserve"> потока F3 позволя</w:t>
      </w:r>
      <w:r w:rsidRPr="00AE2BBD">
        <w:rPr>
          <w:i/>
          <w:lang w:val="ru-RU"/>
        </w:rPr>
        <w:t>т гарантировать</w:t>
      </w:r>
      <w:r w:rsidR="00D06168" w:rsidRPr="00AE2BBD">
        <w:rPr>
          <w:i/>
          <w:lang w:val="ru-RU"/>
        </w:rPr>
        <w:t xml:space="preserve">, что задержка при </w:t>
      </w:r>
      <w:r w:rsidRPr="00AE2BBD">
        <w:rPr>
          <w:i/>
          <w:lang w:val="ru-RU"/>
        </w:rPr>
        <w:t>его передаче</w:t>
      </w:r>
      <w:r w:rsidR="00D06168" w:rsidRPr="00AE2BBD">
        <w:rPr>
          <w:i/>
          <w:lang w:val="ru-RU"/>
        </w:rPr>
        <w:t xml:space="preserve"> никогда не превысит </w:t>
      </w:r>
      <w:r w:rsidRPr="00AE2BBD">
        <w:rPr>
          <w:i/>
          <w:lang w:val="ru-RU"/>
        </w:rPr>
        <w:t>1</w:t>
      </w:r>
      <w:r w:rsidR="00D7121A" w:rsidRPr="00D7121A">
        <w:rPr>
          <w:i/>
          <w:lang w:val="ru-RU"/>
        </w:rPr>
        <w:t xml:space="preserve">,5 </w:t>
      </w:r>
      <w:r w:rsidRPr="00AE2BBD">
        <w:rPr>
          <w:i/>
          <w:lang w:val="ru-RU"/>
        </w:rPr>
        <w:t>с</w:t>
      </w:r>
      <w:r w:rsidR="00D7121A" w:rsidRPr="00D7121A">
        <w:rPr>
          <w:i/>
          <w:lang w:val="ru-RU"/>
        </w:rPr>
        <w:t>екунды</w:t>
      </w:r>
      <w:r w:rsidR="00D06168" w:rsidRPr="00AE2BBD">
        <w:rPr>
          <w:i/>
          <w:lang w:val="ru-RU"/>
        </w:rPr>
        <w:t>, но, в то же время,</w:t>
      </w:r>
      <w:r w:rsidR="000D205F" w:rsidRPr="00AE2BBD">
        <w:rPr>
          <w:i/>
          <w:lang w:val="ru-RU"/>
        </w:rPr>
        <w:t xml:space="preserve"> будут накладывать как можно меньше ограничений на профиль трафика</w:t>
      </w:r>
      <w:r w:rsidR="00D06168" w:rsidRPr="00AE2BBD">
        <w:rPr>
          <w:i/>
          <w:lang w:val="ru-RU"/>
        </w:rPr>
        <w:t>?</w:t>
      </w:r>
      <w:r w:rsidR="00ED17D9" w:rsidRPr="00AE2BBD">
        <w:rPr>
          <w:i/>
          <w:lang w:val="ru-RU"/>
        </w:rPr>
        <w:t xml:space="preserve"> </w:t>
      </w:r>
      <w:r w:rsidR="000D205F" w:rsidRPr="00AE2BBD">
        <w:rPr>
          <w:i/>
          <w:lang w:val="ru-RU"/>
        </w:rPr>
        <w:t xml:space="preserve">Форму кривой сервиса, с которой система из коммутаторов обслуживает поток </w:t>
      </w:r>
      <w:r w:rsidR="000D205F" w:rsidRPr="00AE2BBD">
        <w:rPr>
          <w:i/>
        </w:rPr>
        <w:t>F</w:t>
      </w:r>
      <w:r w:rsidR="000D205F" w:rsidRPr="00AE2BBD">
        <w:rPr>
          <w:i/>
          <w:lang w:val="ru-RU"/>
        </w:rPr>
        <w:t xml:space="preserve">3, рассчитать с помощью алгоритма </w:t>
      </w:r>
      <w:r w:rsidR="000D205F" w:rsidRPr="00AE2BBD">
        <w:rPr>
          <w:i/>
        </w:rPr>
        <w:t>Separated</w:t>
      </w:r>
      <w:r w:rsidR="000D205F" w:rsidRPr="00AE2BBD">
        <w:rPr>
          <w:i/>
          <w:lang w:val="ru-RU"/>
        </w:rPr>
        <w:t xml:space="preserve"> </w:t>
      </w:r>
      <w:r w:rsidR="000D205F" w:rsidRPr="00AE2BBD">
        <w:rPr>
          <w:i/>
        </w:rPr>
        <w:t>Flow</w:t>
      </w:r>
      <w:r w:rsidR="000D205F" w:rsidRPr="00AE2BBD">
        <w:rPr>
          <w:i/>
          <w:lang w:val="ru-RU"/>
        </w:rPr>
        <w:t xml:space="preserve"> </w:t>
      </w:r>
      <w:r w:rsidR="000D205F" w:rsidRPr="00AE2BBD">
        <w:rPr>
          <w:i/>
        </w:rPr>
        <w:t>Analysis</w:t>
      </w:r>
      <w:r w:rsidR="000D205F" w:rsidRPr="00AE2BBD">
        <w:rPr>
          <w:i/>
          <w:lang w:val="ru-RU"/>
        </w:rPr>
        <w:t>.</w:t>
      </w:r>
      <w:r w:rsidR="00AE2BBD" w:rsidRPr="00AE2BBD">
        <w:rPr>
          <w:i/>
          <w:lang w:val="ru-RU"/>
        </w:rPr>
        <w:t xml:space="preserve"> Построить кривую нагрузки</w:t>
      </w:r>
      <w:r w:rsidR="00313190" w:rsidRPr="0004089C">
        <w:rPr>
          <w:i/>
          <w:lang w:val="ru-RU"/>
        </w:rPr>
        <w:t xml:space="preserve">, </w:t>
      </w:r>
      <w:r w:rsidR="00313190" w:rsidRPr="00AE2BBD">
        <w:rPr>
          <w:i/>
          <w:lang w:val="ru-RU"/>
        </w:rPr>
        <w:t>соответствующую</w:t>
      </w:r>
      <w:r w:rsidR="00313190" w:rsidRPr="0004089C">
        <w:rPr>
          <w:i/>
          <w:lang w:val="ru-RU"/>
        </w:rPr>
        <w:t xml:space="preserve"> </w:t>
      </w:r>
      <w:r w:rsidR="00313190" w:rsidRPr="00313190">
        <w:rPr>
          <w:i/>
          <w:lang w:val="ru-RU"/>
        </w:rPr>
        <w:t>найденным параметрам</w:t>
      </w:r>
      <w:r w:rsidR="00AE2BBD" w:rsidRPr="00AE2BBD">
        <w:rPr>
          <w:i/>
          <w:lang w:val="ru-RU"/>
        </w:rPr>
        <w:t>.</w:t>
      </w:r>
    </w:p>
    <w:p w:rsidR="00D2732F" w:rsidRPr="00B41403" w:rsidRDefault="0004089C" w:rsidP="000D205F">
      <w:pPr>
        <w:rPr>
          <w:lang w:val="ru-RU"/>
        </w:rPr>
      </w:pPr>
      <w:r w:rsidRPr="0004089C">
        <w:rPr>
          <w:lang w:val="ru-RU"/>
        </w:rPr>
        <w:t>При расчёте кривой сервиса системы требуется сформировать таблицу по аналогии с заданием 2.</w:t>
      </w:r>
    </w:p>
    <w:p w:rsidR="00E873FD" w:rsidRPr="00D7121A" w:rsidRDefault="00E873FD">
      <w:pPr>
        <w:rPr>
          <w:lang w:val="ru-RU"/>
        </w:rPr>
      </w:pPr>
      <w:r w:rsidRPr="00D7121A">
        <w:rPr>
          <w:lang w:val="ru-RU"/>
        </w:rPr>
        <w:br w:type="page"/>
      </w:r>
    </w:p>
    <w:p w:rsidR="00E873FD" w:rsidRDefault="00E873FD" w:rsidP="00E873FD">
      <w:pPr>
        <w:pStyle w:val="Heading1"/>
      </w:pPr>
      <w:bookmarkStart w:id="8" w:name="_Toc437439242"/>
      <w:proofErr w:type="spellStart"/>
      <w:r>
        <w:lastRenderedPageBreak/>
        <w:t>Варианты</w:t>
      </w:r>
      <w:proofErr w:type="spellEnd"/>
      <w:r>
        <w:t xml:space="preserve"> </w:t>
      </w:r>
      <w:proofErr w:type="spellStart"/>
      <w:r>
        <w:t>топологии</w:t>
      </w:r>
      <w:proofErr w:type="spellEnd"/>
      <w:r>
        <w:t xml:space="preserve"> </w:t>
      </w:r>
      <w:proofErr w:type="spellStart"/>
      <w:r>
        <w:t>сети</w:t>
      </w:r>
      <w:bookmarkEnd w:id="8"/>
      <w:proofErr w:type="spellEnd"/>
    </w:p>
    <w:p w:rsidR="00E873FD" w:rsidRPr="00E873FD" w:rsidRDefault="00E873FD" w:rsidP="00E873FD">
      <w:pPr>
        <w:rPr>
          <w:lang w:val="ru-RU"/>
        </w:rPr>
      </w:pPr>
      <w:r w:rsidRPr="00E873FD">
        <w:rPr>
          <w:lang w:val="ru-RU"/>
        </w:rPr>
        <w:t>Вариант 1</w:t>
      </w:r>
    </w:p>
    <w:p w:rsidR="00E873FD" w:rsidRDefault="00F62921" w:rsidP="00E873FD">
      <w:r>
        <w:rPr>
          <w:noProof/>
        </w:rPr>
        <w:drawing>
          <wp:inline distT="0" distB="0" distL="0" distR="0">
            <wp:extent cx="5943600" cy="2679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_task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21" w:rsidRPr="00B41403" w:rsidRDefault="00F62921">
      <w:r>
        <w:rPr>
          <w:lang w:val="ru-RU"/>
        </w:rPr>
        <w:br w:type="page"/>
      </w:r>
    </w:p>
    <w:p w:rsidR="00E873FD" w:rsidRPr="00E873FD" w:rsidRDefault="00E873FD" w:rsidP="00E873FD">
      <w:pPr>
        <w:rPr>
          <w:lang w:val="ru-RU"/>
        </w:rPr>
      </w:pPr>
      <w:r w:rsidRPr="00E873FD">
        <w:rPr>
          <w:lang w:val="ru-RU"/>
        </w:rPr>
        <w:lastRenderedPageBreak/>
        <w:t>Вариант 2</w:t>
      </w:r>
    </w:p>
    <w:p w:rsidR="00E873FD" w:rsidRDefault="00D7121A" w:rsidP="00E873FD">
      <w:r>
        <w:rPr>
          <w:noProof/>
        </w:rPr>
        <w:drawing>
          <wp:inline distT="0" distB="0" distL="0" distR="0">
            <wp:extent cx="5943600" cy="376174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_task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61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21" w:rsidRDefault="00F62921">
      <w:pPr>
        <w:rPr>
          <w:lang w:val="ru-RU"/>
        </w:rPr>
      </w:pPr>
      <w:r>
        <w:rPr>
          <w:lang w:val="ru-RU"/>
        </w:rPr>
        <w:br w:type="page"/>
      </w:r>
    </w:p>
    <w:p w:rsidR="00E873FD" w:rsidRPr="00E873FD" w:rsidRDefault="00E873FD" w:rsidP="00E873FD">
      <w:pPr>
        <w:rPr>
          <w:lang w:val="ru-RU"/>
        </w:rPr>
      </w:pPr>
      <w:r w:rsidRPr="00E873FD">
        <w:rPr>
          <w:lang w:val="ru-RU"/>
        </w:rPr>
        <w:lastRenderedPageBreak/>
        <w:t>Вариант 3</w:t>
      </w:r>
    </w:p>
    <w:p w:rsidR="00E873FD" w:rsidRDefault="00F62921" w:rsidP="00E873FD">
      <w:r>
        <w:rPr>
          <w:noProof/>
        </w:rPr>
        <w:drawing>
          <wp:inline distT="0" distB="0" distL="0" distR="0">
            <wp:extent cx="5943600" cy="441769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_task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21" w:rsidRPr="00B41403" w:rsidRDefault="00F62921">
      <w:r>
        <w:rPr>
          <w:lang w:val="ru-RU"/>
        </w:rPr>
        <w:br w:type="page"/>
      </w:r>
    </w:p>
    <w:p w:rsidR="00E873FD" w:rsidRPr="00E873FD" w:rsidRDefault="00E873FD" w:rsidP="00E873FD">
      <w:pPr>
        <w:rPr>
          <w:lang w:val="ru-RU"/>
        </w:rPr>
      </w:pPr>
      <w:r w:rsidRPr="00E873FD">
        <w:rPr>
          <w:lang w:val="ru-RU"/>
        </w:rPr>
        <w:lastRenderedPageBreak/>
        <w:t>Вариант 4</w:t>
      </w:r>
    </w:p>
    <w:p w:rsidR="00E873FD" w:rsidRDefault="00F62921" w:rsidP="00E873FD">
      <w:r>
        <w:rPr>
          <w:noProof/>
        </w:rPr>
        <w:drawing>
          <wp:inline distT="0" distB="0" distL="0" distR="0">
            <wp:extent cx="5943600" cy="3240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_task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FD" w:rsidRPr="00E873FD" w:rsidRDefault="00F62921" w:rsidP="00E873FD">
      <w:pPr>
        <w:rPr>
          <w:lang w:val="ru-RU"/>
        </w:rPr>
      </w:pPr>
      <w:r>
        <w:rPr>
          <w:lang w:val="ru-RU"/>
        </w:rPr>
        <w:br w:type="page"/>
      </w:r>
      <w:r w:rsidR="00E873FD" w:rsidRPr="00E873FD">
        <w:rPr>
          <w:lang w:val="ru-RU"/>
        </w:rPr>
        <w:lastRenderedPageBreak/>
        <w:t>Вариант 5</w:t>
      </w:r>
    </w:p>
    <w:p w:rsidR="00E873FD" w:rsidRPr="00E873FD" w:rsidRDefault="00F62921" w:rsidP="00E873FD">
      <w:pPr>
        <w:rPr>
          <w:lang w:val="ru-RU"/>
        </w:rPr>
      </w:pPr>
      <w:r>
        <w:rPr>
          <w:noProof/>
        </w:rPr>
        <w:drawing>
          <wp:inline distT="0" distB="0" distL="0" distR="0">
            <wp:extent cx="5943600" cy="434467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_task5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21" w:rsidRPr="00B41403" w:rsidRDefault="00F62921">
      <w:r>
        <w:rPr>
          <w:lang w:val="ru-RU"/>
        </w:rPr>
        <w:br w:type="page"/>
      </w:r>
    </w:p>
    <w:p w:rsidR="00E873FD" w:rsidRPr="00E873FD" w:rsidRDefault="00E873FD" w:rsidP="00E873FD">
      <w:pPr>
        <w:rPr>
          <w:lang w:val="ru-RU"/>
        </w:rPr>
      </w:pPr>
      <w:r w:rsidRPr="00E873FD">
        <w:rPr>
          <w:lang w:val="ru-RU"/>
        </w:rPr>
        <w:lastRenderedPageBreak/>
        <w:t>Вариант 6</w:t>
      </w:r>
    </w:p>
    <w:p w:rsidR="00E873FD" w:rsidRPr="00E873FD" w:rsidRDefault="00F62921">
      <w:pPr>
        <w:rPr>
          <w:lang w:val="ru-RU"/>
        </w:rPr>
      </w:pPr>
      <w:r>
        <w:rPr>
          <w:noProof/>
        </w:rPr>
        <w:drawing>
          <wp:inline distT="0" distB="0" distL="0" distR="0">
            <wp:extent cx="5943600" cy="32404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_task6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3FD" w:rsidRPr="00E873FD" w:rsidRDefault="00E873FD">
      <w:pPr>
        <w:rPr>
          <w:lang w:val="ru-RU"/>
        </w:rPr>
      </w:pPr>
      <w:r w:rsidRPr="00E873FD">
        <w:rPr>
          <w:lang w:val="ru-RU"/>
        </w:rPr>
        <w:br w:type="page"/>
      </w:r>
    </w:p>
    <w:p w:rsidR="00E873FD" w:rsidRPr="00E873FD" w:rsidRDefault="00E873FD" w:rsidP="00E873FD">
      <w:pPr>
        <w:pStyle w:val="Heading1"/>
        <w:rPr>
          <w:lang w:val="ru-RU"/>
        </w:rPr>
      </w:pPr>
      <w:bookmarkStart w:id="9" w:name="_Toc437439243"/>
      <w:r w:rsidRPr="00E873FD">
        <w:rPr>
          <w:lang w:val="ru-RU"/>
        </w:rPr>
        <w:lastRenderedPageBreak/>
        <w:t>Варианты ограничения потоков</w:t>
      </w:r>
      <w:bookmarkEnd w:id="9"/>
    </w:p>
    <w:p w:rsidR="00E873FD" w:rsidRPr="00C14E8E" w:rsidRDefault="00C14E8E" w:rsidP="00E873FD">
      <w:pPr>
        <w:rPr>
          <w:lang w:val="ru-RU"/>
        </w:rPr>
      </w:pPr>
      <w:r w:rsidRPr="00C14E8E">
        <w:rPr>
          <w:lang w:val="ru-RU"/>
        </w:rPr>
        <w:t>Вариант 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520"/>
        <w:gridCol w:w="3060"/>
      </w:tblGrid>
      <w:tr w:rsidR="00C14E8E" w:rsidTr="001A693F">
        <w:trPr>
          <w:jc w:val="center"/>
        </w:trPr>
        <w:tc>
          <w:tcPr>
            <w:tcW w:w="1458" w:type="dxa"/>
          </w:tcPr>
          <w:p w:rsidR="00C14E8E" w:rsidRPr="00C14E8E" w:rsidRDefault="00C14E8E" w:rsidP="001A693F">
            <w:pPr>
              <w:rPr>
                <w:b/>
              </w:rPr>
            </w:pPr>
            <w:r w:rsidRPr="00C14E8E">
              <w:rPr>
                <w:b/>
              </w:rPr>
              <w:t>ПОТОК</w:t>
            </w:r>
          </w:p>
        </w:tc>
        <w:tc>
          <w:tcPr>
            <w:tcW w:w="2520" w:type="dxa"/>
          </w:tcPr>
          <w:p w:rsidR="00C14E8E" w:rsidRPr="00C14E8E" w:rsidRDefault="00C14E8E" w:rsidP="001A693F">
            <w:pPr>
              <w:rPr>
                <w:b/>
              </w:rPr>
            </w:pPr>
            <w:r w:rsidRPr="00C14E8E">
              <w:rPr>
                <w:b/>
                <w:lang w:val="ru-RU"/>
              </w:rPr>
              <w:t>ОБЪ</w:t>
            </w:r>
            <w:r w:rsidRPr="00C14E8E">
              <w:rPr>
                <w:b/>
              </w:rPr>
              <w:t>ЁМ</w:t>
            </w:r>
            <w:r w:rsidRPr="00C14E8E">
              <w:rPr>
                <w:b/>
                <w:lang w:val="ru-RU"/>
              </w:rPr>
              <w:t xml:space="preserve"> ВЕДРА</w:t>
            </w:r>
            <w:r w:rsidRPr="00C14E8E">
              <w:rPr>
                <w:b/>
              </w:rPr>
              <w:t xml:space="preserve">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)</w:t>
            </w:r>
          </w:p>
        </w:tc>
        <w:tc>
          <w:tcPr>
            <w:tcW w:w="3060" w:type="dxa"/>
          </w:tcPr>
          <w:p w:rsidR="00C14E8E" w:rsidRPr="00C14E8E" w:rsidRDefault="00C14E8E" w:rsidP="001A693F">
            <w:pPr>
              <w:rPr>
                <w:b/>
              </w:rPr>
            </w:pPr>
            <w:r w:rsidRPr="00C14E8E">
              <w:rPr>
                <w:b/>
              </w:rPr>
              <w:t>СКОРОСТЬ ПРИТОКА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/c)</w:t>
            </w:r>
          </w:p>
        </w:tc>
      </w:tr>
      <w:tr w:rsidR="00C14E8E" w:rsidTr="001A693F">
        <w:trPr>
          <w:jc w:val="center"/>
        </w:trPr>
        <w:tc>
          <w:tcPr>
            <w:tcW w:w="1458" w:type="dxa"/>
          </w:tcPr>
          <w:p w:rsidR="00C14E8E" w:rsidRDefault="00C14E8E" w:rsidP="001A693F">
            <w:r>
              <w:t>F1</w:t>
            </w:r>
          </w:p>
        </w:tc>
        <w:tc>
          <w:tcPr>
            <w:tcW w:w="2520" w:type="dxa"/>
          </w:tcPr>
          <w:p w:rsidR="00C14E8E" w:rsidRPr="00E46A1E" w:rsidRDefault="00C14E8E" w:rsidP="001A693F">
            <w:r>
              <w:t>4 000 000</w:t>
            </w:r>
          </w:p>
        </w:tc>
        <w:tc>
          <w:tcPr>
            <w:tcW w:w="3060" w:type="dxa"/>
          </w:tcPr>
          <w:p w:rsidR="00C14E8E" w:rsidRDefault="00C14E8E" w:rsidP="001A693F">
            <w:r>
              <w:t>2 </w:t>
            </w:r>
            <w:r w:rsidR="00B97EA6">
              <w:t>5</w:t>
            </w:r>
            <w:r>
              <w:t>00 000</w:t>
            </w:r>
          </w:p>
        </w:tc>
      </w:tr>
      <w:tr w:rsidR="00C14E8E" w:rsidTr="001A693F">
        <w:trPr>
          <w:jc w:val="center"/>
        </w:trPr>
        <w:tc>
          <w:tcPr>
            <w:tcW w:w="1458" w:type="dxa"/>
          </w:tcPr>
          <w:p w:rsidR="00C14E8E" w:rsidRDefault="00C14E8E" w:rsidP="001A693F">
            <w:r>
              <w:t>F1</w:t>
            </w:r>
          </w:p>
        </w:tc>
        <w:tc>
          <w:tcPr>
            <w:tcW w:w="2520" w:type="dxa"/>
          </w:tcPr>
          <w:p w:rsidR="00C14E8E" w:rsidRDefault="00FC6B62" w:rsidP="001A693F">
            <w:r>
              <w:t>2</w:t>
            </w:r>
            <w:r w:rsidR="00C14E8E">
              <w:t> 000 000</w:t>
            </w:r>
          </w:p>
        </w:tc>
        <w:tc>
          <w:tcPr>
            <w:tcW w:w="3060" w:type="dxa"/>
          </w:tcPr>
          <w:p w:rsidR="00C14E8E" w:rsidRDefault="00C14E8E" w:rsidP="001A693F">
            <w:r>
              <w:t>4 000 000</w:t>
            </w:r>
          </w:p>
        </w:tc>
      </w:tr>
      <w:tr w:rsidR="00C14E8E" w:rsidTr="001A693F">
        <w:trPr>
          <w:jc w:val="center"/>
        </w:trPr>
        <w:tc>
          <w:tcPr>
            <w:tcW w:w="1458" w:type="dxa"/>
          </w:tcPr>
          <w:p w:rsidR="00C14E8E" w:rsidRDefault="00C14E8E" w:rsidP="001A693F">
            <w:r>
              <w:t>F2</w:t>
            </w:r>
          </w:p>
        </w:tc>
        <w:tc>
          <w:tcPr>
            <w:tcW w:w="2520" w:type="dxa"/>
          </w:tcPr>
          <w:p w:rsidR="00C14E8E" w:rsidRDefault="00B97EA6" w:rsidP="00B97EA6">
            <w:r>
              <w:t>20</w:t>
            </w:r>
            <w:r w:rsidR="00C14E8E">
              <w:t>0</w:t>
            </w:r>
            <w:r w:rsidR="00291985">
              <w:t> </w:t>
            </w:r>
            <w:r w:rsidR="00C14E8E">
              <w:t>0</w:t>
            </w:r>
            <w:r>
              <w:t>00</w:t>
            </w:r>
          </w:p>
        </w:tc>
        <w:tc>
          <w:tcPr>
            <w:tcW w:w="3060" w:type="dxa"/>
          </w:tcPr>
          <w:p w:rsidR="00C14E8E" w:rsidRDefault="00B97EA6" w:rsidP="00B97EA6">
            <w:r>
              <w:t>3</w:t>
            </w:r>
            <w:r w:rsidR="00C14E8E">
              <w:t> </w:t>
            </w:r>
            <w:r>
              <w:t>5</w:t>
            </w:r>
            <w:r w:rsidR="00C14E8E">
              <w:t>00 000</w:t>
            </w:r>
          </w:p>
        </w:tc>
      </w:tr>
      <w:tr w:rsidR="00B97EA6" w:rsidTr="001A693F">
        <w:trPr>
          <w:jc w:val="center"/>
        </w:trPr>
        <w:tc>
          <w:tcPr>
            <w:tcW w:w="1458" w:type="dxa"/>
          </w:tcPr>
          <w:p w:rsidR="00B97EA6" w:rsidRDefault="00B97EA6" w:rsidP="001A693F">
            <w:r>
              <w:t>F2</w:t>
            </w:r>
          </w:p>
        </w:tc>
        <w:tc>
          <w:tcPr>
            <w:tcW w:w="2520" w:type="dxa"/>
          </w:tcPr>
          <w:p w:rsidR="00B97EA6" w:rsidRDefault="00B97EA6" w:rsidP="001A693F">
            <w:r>
              <w:t>800</w:t>
            </w:r>
            <w:r w:rsidR="00291985">
              <w:t> </w:t>
            </w:r>
            <w:r>
              <w:t>000</w:t>
            </w:r>
          </w:p>
        </w:tc>
        <w:tc>
          <w:tcPr>
            <w:tcW w:w="3060" w:type="dxa"/>
          </w:tcPr>
          <w:p w:rsidR="00B97EA6" w:rsidRDefault="00B97EA6" w:rsidP="001A693F">
            <w:r>
              <w:t>1 000 </w:t>
            </w:r>
            <w:r w:rsidR="00291985">
              <w:t>0</w:t>
            </w:r>
            <w:r>
              <w:t>00</w:t>
            </w:r>
          </w:p>
        </w:tc>
      </w:tr>
      <w:tr w:rsidR="00B97EA6" w:rsidTr="001A693F">
        <w:trPr>
          <w:jc w:val="center"/>
        </w:trPr>
        <w:tc>
          <w:tcPr>
            <w:tcW w:w="1458" w:type="dxa"/>
          </w:tcPr>
          <w:p w:rsidR="00B97EA6" w:rsidRDefault="00B97EA6" w:rsidP="001A693F">
            <w:r>
              <w:t>F3</w:t>
            </w:r>
          </w:p>
        </w:tc>
        <w:tc>
          <w:tcPr>
            <w:tcW w:w="2520" w:type="dxa"/>
          </w:tcPr>
          <w:p w:rsidR="00B97EA6" w:rsidRDefault="00B97EA6" w:rsidP="001A693F">
            <w:r>
              <w:t>2 500 000</w:t>
            </w:r>
          </w:p>
        </w:tc>
        <w:tc>
          <w:tcPr>
            <w:tcW w:w="3060" w:type="dxa"/>
          </w:tcPr>
          <w:p w:rsidR="00B97EA6" w:rsidRDefault="00B97EA6" w:rsidP="001A693F">
            <w:r>
              <w:t>5 000 000</w:t>
            </w:r>
          </w:p>
        </w:tc>
      </w:tr>
    </w:tbl>
    <w:p w:rsidR="00C14E8E" w:rsidRDefault="00C14E8E" w:rsidP="00E873FD"/>
    <w:p w:rsidR="00C14E8E" w:rsidRPr="00C14E8E" w:rsidRDefault="00C14E8E" w:rsidP="00E873FD">
      <w:pPr>
        <w:rPr>
          <w:lang w:val="ru-RU"/>
        </w:rPr>
      </w:pPr>
      <w:r w:rsidRPr="00C14E8E">
        <w:rPr>
          <w:lang w:val="ru-RU"/>
        </w:rPr>
        <w:t>Вариант 2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520"/>
        <w:gridCol w:w="3060"/>
      </w:tblGrid>
      <w:tr w:rsidR="00B97EA6" w:rsidTr="001A693F">
        <w:trPr>
          <w:jc w:val="center"/>
        </w:trPr>
        <w:tc>
          <w:tcPr>
            <w:tcW w:w="1458" w:type="dxa"/>
          </w:tcPr>
          <w:p w:rsidR="00B97EA6" w:rsidRPr="00C14E8E" w:rsidRDefault="00B97EA6" w:rsidP="001A693F">
            <w:pPr>
              <w:rPr>
                <w:b/>
              </w:rPr>
            </w:pPr>
            <w:r w:rsidRPr="00C14E8E">
              <w:rPr>
                <w:b/>
              </w:rPr>
              <w:t>ПОТОК</w:t>
            </w:r>
          </w:p>
        </w:tc>
        <w:tc>
          <w:tcPr>
            <w:tcW w:w="2520" w:type="dxa"/>
          </w:tcPr>
          <w:p w:rsidR="00B97EA6" w:rsidRPr="00C14E8E" w:rsidRDefault="00B97EA6" w:rsidP="001A693F">
            <w:pPr>
              <w:rPr>
                <w:b/>
              </w:rPr>
            </w:pPr>
            <w:r w:rsidRPr="00C14E8E">
              <w:rPr>
                <w:b/>
                <w:lang w:val="ru-RU"/>
              </w:rPr>
              <w:t>ОБЪ</w:t>
            </w:r>
            <w:r w:rsidRPr="00C14E8E">
              <w:rPr>
                <w:b/>
              </w:rPr>
              <w:t>ЁМ</w:t>
            </w:r>
            <w:r w:rsidRPr="00C14E8E">
              <w:rPr>
                <w:b/>
                <w:lang w:val="ru-RU"/>
              </w:rPr>
              <w:t xml:space="preserve"> ВЕДРА</w:t>
            </w:r>
            <w:r w:rsidRPr="00C14E8E">
              <w:rPr>
                <w:b/>
              </w:rPr>
              <w:t xml:space="preserve">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)</w:t>
            </w:r>
          </w:p>
        </w:tc>
        <w:tc>
          <w:tcPr>
            <w:tcW w:w="3060" w:type="dxa"/>
          </w:tcPr>
          <w:p w:rsidR="00B97EA6" w:rsidRPr="00C14E8E" w:rsidRDefault="00B97EA6" w:rsidP="001A693F">
            <w:pPr>
              <w:rPr>
                <w:b/>
              </w:rPr>
            </w:pPr>
            <w:r w:rsidRPr="00C14E8E">
              <w:rPr>
                <w:b/>
              </w:rPr>
              <w:t>СКОРОСТЬ ПРИТОКА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/c)</w:t>
            </w:r>
          </w:p>
        </w:tc>
      </w:tr>
      <w:tr w:rsidR="00B97EA6" w:rsidTr="001A693F">
        <w:trPr>
          <w:jc w:val="center"/>
        </w:trPr>
        <w:tc>
          <w:tcPr>
            <w:tcW w:w="1458" w:type="dxa"/>
          </w:tcPr>
          <w:p w:rsidR="00B97EA6" w:rsidRDefault="00B97EA6" w:rsidP="001A693F">
            <w:r>
              <w:t>F1</w:t>
            </w:r>
          </w:p>
        </w:tc>
        <w:tc>
          <w:tcPr>
            <w:tcW w:w="2520" w:type="dxa"/>
          </w:tcPr>
          <w:p w:rsidR="00B97EA6" w:rsidRPr="00E46A1E" w:rsidRDefault="00B97EA6" w:rsidP="001A693F">
            <w:r>
              <w:t>500 000</w:t>
            </w:r>
          </w:p>
        </w:tc>
        <w:tc>
          <w:tcPr>
            <w:tcW w:w="3060" w:type="dxa"/>
          </w:tcPr>
          <w:p w:rsidR="00B97EA6" w:rsidRDefault="00B97EA6" w:rsidP="001A693F">
            <w:r>
              <w:t>5 000 000</w:t>
            </w:r>
          </w:p>
        </w:tc>
      </w:tr>
      <w:tr w:rsidR="00B97EA6" w:rsidTr="001A693F">
        <w:trPr>
          <w:jc w:val="center"/>
        </w:trPr>
        <w:tc>
          <w:tcPr>
            <w:tcW w:w="1458" w:type="dxa"/>
          </w:tcPr>
          <w:p w:rsidR="00B97EA6" w:rsidRDefault="00B97EA6" w:rsidP="001A693F">
            <w:r>
              <w:t>F1</w:t>
            </w:r>
          </w:p>
        </w:tc>
        <w:tc>
          <w:tcPr>
            <w:tcW w:w="2520" w:type="dxa"/>
          </w:tcPr>
          <w:p w:rsidR="00B97EA6" w:rsidRDefault="00B97EA6" w:rsidP="001A693F">
            <w:r>
              <w:t>2 000 000</w:t>
            </w:r>
          </w:p>
        </w:tc>
        <w:tc>
          <w:tcPr>
            <w:tcW w:w="3060" w:type="dxa"/>
          </w:tcPr>
          <w:p w:rsidR="00B97EA6" w:rsidRDefault="00B97EA6" w:rsidP="001A693F">
            <w:r>
              <w:t>1 000 000</w:t>
            </w:r>
          </w:p>
        </w:tc>
      </w:tr>
      <w:tr w:rsidR="00B97EA6" w:rsidTr="001A693F">
        <w:trPr>
          <w:jc w:val="center"/>
        </w:trPr>
        <w:tc>
          <w:tcPr>
            <w:tcW w:w="1458" w:type="dxa"/>
          </w:tcPr>
          <w:p w:rsidR="00B97EA6" w:rsidRDefault="00B97EA6" w:rsidP="001A693F">
            <w:r>
              <w:t>F2</w:t>
            </w:r>
          </w:p>
        </w:tc>
        <w:tc>
          <w:tcPr>
            <w:tcW w:w="2520" w:type="dxa"/>
          </w:tcPr>
          <w:p w:rsidR="00B97EA6" w:rsidRDefault="00B97EA6" w:rsidP="001A693F">
            <w:r>
              <w:t>1 500 000</w:t>
            </w:r>
          </w:p>
        </w:tc>
        <w:tc>
          <w:tcPr>
            <w:tcW w:w="3060" w:type="dxa"/>
          </w:tcPr>
          <w:p w:rsidR="00B97EA6" w:rsidRDefault="00B97EA6" w:rsidP="001A693F">
            <w:r>
              <w:t>3 500 000</w:t>
            </w:r>
          </w:p>
        </w:tc>
      </w:tr>
      <w:tr w:rsidR="00B97EA6" w:rsidTr="001A693F">
        <w:trPr>
          <w:jc w:val="center"/>
        </w:trPr>
        <w:tc>
          <w:tcPr>
            <w:tcW w:w="1458" w:type="dxa"/>
          </w:tcPr>
          <w:p w:rsidR="00B97EA6" w:rsidRDefault="00B97EA6" w:rsidP="001A693F">
            <w:r>
              <w:t>F3</w:t>
            </w:r>
          </w:p>
        </w:tc>
        <w:tc>
          <w:tcPr>
            <w:tcW w:w="2520" w:type="dxa"/>
          </w:tcPr>
          <w:p w:rsidR="00B97EA6" w:rsidRDefault="00B97EA6" w:rsidP="001A693F">
            <w:r>
              <w:t>3</w:t>
            </w:r>
            <w:r w:rsidR="00291985">
              <w:t> 000 </w:t>
            </w:r>
            <w:r>
              <w:t>000</w:t>
            </w:r>
          </w:p>
        </w:tc>
        <w:tc>
          <w:tcPr>
            <w:tcW w:w="3060" w:type="dxa"/>
          </w:tcPr>
          <w:p w:rsidR="00B97EA6" w:rsidRDefault="00B97EA6" w:rsidP="001A693F">
            <w:r>
              <w:t>1 000 </w:t>
            </w:r>
            <w:r w:rsidR="00291985">
              <w:t>0</w:t>
            </w:r>
            <w:r>
              <w:t>00</w:t>
            </w:r>
          </w:p>
        </w:tc>
      </w:tr>
      <w:tr w:rsidR="00B97EA6" w:rsidTr="001A693F">
        <w:trPr>
          <w:jc w:val="center"/>
        </w:trPr>
        <w:tc>
          <w:tcPr>
            <w:tcW w:w="1458" w:type="dxa"/>
          </w:tcPr>
          <w:p w:rsidR="00B97EA6" w:rsidRDefault="00B97EA6" w:rsidP="001A693F">
            <w:r>
              <w:t>F3</w:t>
            </w:r>
          </w:p>
        </w:tc>
        <w:tc>
          <w:tcPr>
            <w:tcW w:w="2520" w:type="dxa"/>
          </w:tcPr>
          <w:p w:rsidR="00B97EA6" w:rsidRDefault="00B97EA6" w:rsidP="001A693F">
            <w:r>
              <w:t>250 000</w:t>
            </w:r>
          </w:p>
        </w:tc>
        <w:tc>
          <w:tcPr>
            <w:tcW w:w="3060" w:type="dxa"/>
          </w:tcPr>
          <w:p w:rsidR="00B97EA6" w:rsidRDefault="00B97EA6" w:rsidP="001A693F">
            <w:r>
              <w:t>4 000 000</w:t>
            </w:r>
          </w:p>
        </w:tc>
      </w:tr>
    </w:tbl>
    <w:p w:rsidR="00C14E8E" w:rsidRDefault="00C14E8E" w:rsidP="00E873FD"/>
    <w:p w:rsidR="00C14E8E" w:rsidRPr="00C14E8E" w:rsidRDefault="00C14E8E" w:rsidP="00E873FD">
      <w:pPr>
        <w:rPr>
          <w:lang w:val="ru-RU"/>
        </w:rPr>
      </w:pPr>
      <w:r w:rsidRPr="00C14E8E">
        <w:rPr>
          <w:lang w:val="ru-RU"/>
        </w:rPr>
        <w:t>Вариант 3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520"/>
        <w:gridCol w:w="3060"/>
      </w:tblGrid>
      <w:tr w:rsidR="00B97EA6" w:rsidTr="001A693F">
        <w:trPr>
          <w:jc w:val="center"/>
        </w:trPr>
        <w:tc>
          <w:tcPr>
            <w:tcW w:w="1458" w:type="dxa"/>
          </w:tcPr>
          <w:p w:rsidR="00B97EA6" w:rsidRPr="00C14E8E" w:rsidRDefault="00B97EA6" w:rsidP="001A693F">
            <w:pPr>
              <w:rPr>
                <w:b/>
              </w:rPr>
            </w:pPr>
            <w:r w:rsidRPr="00C14E8E">
              <w:rPr>
                <w:b/>
              </w:rPr>
              <w:t>ПОТОК</w:t>
            </w:r>
          </w:p>
        </w:tc>
        <w:tc>
          <w:tcPr>
            <w:tcW w:w="2520" w:type="dxa"/>
          </w:tcPr>
          <w:p w:rsidR="00B97EA6" w:rsidRPr="00C14E8E" w:rsidRDefault="00B97EA6" w:rsidP="001A693F">
            <w:pPr>
              <w:rPr>
                <w:b/>
              </w:rPr>
            </w:pPr>
            <w:r w:rsidRPr="00C14E8E">
              <w:rPr>
                <w:b/>
                <w:lang w:val="ru-RU"/>
              </w:rPr>
              <w:t>ОБЪ</w:t>
            </w:r>
            <w:r w:rsidRPr="00C14E8E">
              <w:rPr>
                <w:b/>
              </w:rPr>
              <w:t>ЁМ</w:t>
            </w:r>
            <w:r w:rsidRPr="00C14E8E">
              <w:rPr>
                <w:b/>
                <w:lang w:val="ru-RU"/>
              </w:rPr>
              <w:t xml:space="preserve"> ВЕДРА</w:t>
            </w:r>
            <w:r w:rsidRPr="00C14E8E">
              <w:rPr>
                <w:b/>
              </w:rPr>
              <w:t xml:space="preserve">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)</w:t>
            </w:r>
          </w:p>
        </w:tc>
        <w:tc>
          <w:tcPr>
            <w:tcW w:w="3060" w:type="dxa"/>
          </w:tcPr>
          <w:p w:rsidR="00B97EA6" w:rsidRPr="00C14E8E" w:rsidRDefault="00B97EA6" w:rsidP="001A693F">
            <w:pPr>
              <w:rPr>
                <w:b/>
              </w:rPr>
            </w:pPr>
            <w:r w:rsidRPr="00C14E8E">
              <w:rPr>
                <w:b/>
              </w:rPr>
              <w:t>СКОРОСТЬ ПРИТОКА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/c)</w:t>
            </w:r>
          </w:p>
        </w:tc>
      </w:tr>
      <w:tr w:rsidR="00B97EA6" w:rsidTr="001A693F">
        <w:trPr>
          <w:jc w:val="center"/>
        </w:trPr>
        <w:tc>
          <w:tcPr>
            <w:tcW w:w="1458" w:type="dxa"/>
          </w:tcPr>
          <w:p w:rsidR="00B97EA6" w:rsidRDefault="00B97EA6" w:rsidP="001A693F">
            <w:r>
              <w:t>F1</w:t>
            </w:r>
          </w:p>
        </w:tc>
        <w:tc>
          <w:tcPr>
            <w:tcW w:w="2520" w:type="dxa"/>
          </w:tcPr>
          <w:p w:rsidR="00B97EA6" w:rsidRPr="00E46A1E" w:rsidRDefault="00B97EA6" w:rsidP="001A693F">
            <w:r>
              <w:t>1 000 000</w:t>
            </w:r>
          </w:p>
        </w:tc>
        <w:tc>
          <w:tcPr>
            <w:tcW w:w="3060" w:type="dxa"/>
          </w:tcPr>
          <w:p w:rsidR="00B97EA6" w:rsidRDefault="00B97EA6" w:rsidP="001A693F">
            <w:r>
              <w:t>3 500 000</w:t>
            </w:r>
          </w:p>
        </w:tc>
      </w:tr>
      <w:tr w:rsidR="00B97EA6" w:rsidTr="001A693F">
        <w:trPr>
          <w:jc w:val="center"/>
        </w:trPr>
        <w:tc>
          <w:tcPr>
            <w:tcW w:w="1458" w:type="dxa"/>
          </w:tcPr>
          <w:p w:rsidR="00B97EA6" w:rsidRDefault="00B97EA6" w:rsidP="001A693F">
            <w:r>
              <w:t>F1</w:t>
            </w:r>
          </w:p>
        </w:tc>
        <w:tc>
          <w:tcPr>
            <w:tcW w:w="2520" w:type="dxa"/>
          </w:tcPr>
          <w:p w:rsidR="00B97EA6" w:rsidRDefault="00B97EA6" w:rsidP="001A693F">
            <w:r>
              <w:t>800 000</w:t>
            </w:r>
          </w:p>
        </w:tc>
        <w:tc>
          <w:tcPr>
            <w:tcW w:w="3060" w:type="dxa"/>
          </w:tcPr>
          <w:p w:rsidR="00B97EA6" w:rsidRDefault="00B97EA6" w:rsidP="001A693F">
            <w:r>
              <w:t>8 000 000</w:t>
            </w:r>
          </w:p>
        </w:tc>
      </w:tr>
      <w:tr w:rsidR="00B97EA6" w:rsidTr="001A693F">
        <w:trPr>
          <w:jc w:val="center"/>
        </w:trPr>
        <w:tc>
          <w:tcPr>
            <w:tcW w:w="1458" w:type="dxa"/>
          </w:tcPr>
          <w:p w:rsidR="00B97EA6" w:rsidRDefault="00B97EA6" w:rsidP="001A693F">
            <w:r>
              <w:t>F2</w:t>
            </w:r>
          </w:p>
        </w:tc>
        <w:tc>
          <w:tcPr>
            <w:tcW w:w="2520" w:type="dxa"/>
          </w:tcPr>
          <w:p w:rsidR="00B97EA6" w:rsidRDefault="00B97EA6" w:rsidP="001A693F">
            <w:r>
              <w:t>1 500 000</w:t>
            </w:r>
          </w:p>
        </w:tc>
        <w:tc>
          <w:tcPr>
            <w:tcW w:w="3060" w:type="dxa"/>
          </w:tcPr>
          <w:p w:rsidR="00B97EA6" w:rsidRDefault="00291985" w:rsidP="001A693F">
            <w:r>
              <w:t>2</w:t>
            </w:r>
            <w:r w:rsidR="00B97EA6">
              <w:t> 500 000</w:t>
            </w:r>
          </w:p>
        </w:tc>
      </w:tr>
      <w:tr w:rsidR="00B97EA6" w:rsidTr="001A693F">
        <w:trPr>
          <w:jc w:val="center"/>
        </w:trPr>
        <w:tc>
          <w:tcPr>
            <w:tcW w:w="1458" w:type="dxa"/>
          </w:tcPr>
          <w:p w:rsidR="00B97EA6" w:rsidRDefault="00291985" w:rsidP="001A693F">
            <w:r>
              <w:t>F2</w:t>
            </w:r>
          </w:p>
        </w:tc>
        <w:tc>
          <w:tcPr>
            <w:tcW w:w="2520" w:type="dxa"/>
          </w:tcPr>
          <w:p w:rsidR="00B97EA6" w:rsidRDefault="00291985" w:rsidP="001A693F">
            <w:r>
              <w:t>4 000 </w:t>
            </w:r>
            <w:r w:rsidR="00B97EA6">
              <w:t>000</w:t>
            </w:r>
          </w:p>
        </w:tc>
        <w:tc>
          <w:tcPr>
            <w:tcW w:w="3060" w:type="dxa"/>
          </w:tcPr>
          <w:p w:rsidR="00B97EA6" w:rsidRDefault="00B97EA6" w:rsidP="001A693F">
            <w:r>
              <w:t>1 000 </w:t>
            </w:r>
            <w:r w:rsidR="00291985">
              <w:t>0</w:t>
            </w:r>
            <w:r>
              <w:t>00</w:t>
            </w:r>
          </w:p>
        </w:tc>
      </w:tr>
      <w:tr w:rsidR="00B97EA6" w:rsidTr="001A693F">
        <w:trPr>
          <w:jc w:val="center"/>
        </w:trPr>
        <w:tc>
          <w:tcPr>
            <w:tcW w:w="1458" w:type="dxa"/>
          </w:tcPr>
          <w:p w:rsidR="00B97EA6" w:rsidRDefault="00B97EA6" w:rsidP="001A693F">
            <w:r>
              <w:t>F3</w:t>
            </w:r>
          </w:p>
        </w:tc>
        <w:tc>
          <w:tcPr>
            <w:tcW w:w="2520" w:type="dxa"/>
          </w:tcPr>
          <w:p w:rsidR="00B97EA6" w:rsidRDefault="00B97EA6" w:rsidP="001A693F">
            <w:r>
              <w:t>1 500 000</w:t>
            </w:r>
          </w:p>
        </w:tc>
        <w:tc>
          <w:tcPr>
            <w:tcW w:w="3060" w:type="dxa"/>
          </w:tcPr>
          <w:p w:rsidR="00B97EA6" w:rsidRDefault="00291985" w:rsidP="001A693F">
            <w:r>
              <w:t>3</w:t>
            </w:r>
            <w:r w:rsidR="00B97EA6">
              <w:t> </w:t>
            </w:r>
            <w:r>
              <w:t>5</w:t>
            </w:r>
            <w:r w:rsidR="00B97EA6">
              <w:t>00 000</w:t>
            </w:r>
          </w:p>
        </w:tc>
      </w:tr>
    </w:tbl>
    <w:p w:rsidR="00C14E8E" w:rsidRDefault="00C14E8E" w:rsidP="00E873FD"/>
    <w:p w:rsidR="00C14E8E" w:rsidRPr="00C14E8E" w:rsidRDefault="00C14E8E" w:rsidP="00E873FD">
      <w:pPr>
        <w:rPr>
          <w:lang w:val="ru-RU"/>
        </w:rPr>
      </w:pPr>
      <w:r w:rsidRPr="00C14E8E">
        <w:rPr>
          <w:lang w:val="ru-RU"/>
        </w:rPr>
        <w:t>Вариант 4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520"/>
        <w:gridCol w:w="3060"/>
      </w:tblGrid>
      <w:tr w:rsidR="00291985" w:rsidTr="001A693F">
        <w:trPr>
          <w:jc w:val="center"/>
        </w:trPr>
        <w:tc>
          <w:tcPr>
            <w:tcW w:w="1458" w:type="dxa"/>
          </w:tcPr>
          <w:p w:rsidR="00291985" w:rsidRPr="00C14E8E" w:rsidRDefault="00291985" w:rsidP="001A693F">
            <w:pPr>
              <w:rPr>
                <w:b/>
              </w:rPr>
            </w:pPr>
            <w:r w:rsidRPr="00C14E8E">
              <w:rPr>
                <w:b/>
              </w:rPr>
              <w:t>ПОТОК</w:t>
            </w:r>
          </w:p>
        </w:tc>
        <w:tc>
          <w:tcPr>
            <w:tcW w:w="2520" w:type="dxa"/>
          </w:tcPr>
          <w:p w:rsidR="00291985" w:rsidRPr="00C14E8E" w:rsidRDefault="00291985" w:rsidP="001A693F">
            <w:pPr>
              <w:rPr>
                <w:b/>
              </w:rPr>
            </w:pPr>
            <w:r w:rsidRPr="00C14E8E">
              <w:rPr>
                <w:b/>
                <w:lang w:val="ru-RU"/>
              </w:rPr>
              <w:t>ОБЪ</w:t>
            </w:r>
            <w:r w:rsidRPr="00C14E8E">
              <w:rPr>
                <w:b/>
              </w:rPr>
              <w:t>ЁМ</w:t>
            </w:r>
            <w:r w:rsidRPr="00C14E8E">
              <w:rPr>
                <w:b/>
                <w:lang w:val="ru-RU"/>
              </w:rPr>
              <w:t xml:space="preserve"> ВЕДРА</w:t>
            </w:r>
            <w:r w:rsidRPr="00C14E8E">
              <w:rPr>
                <w:b/>
              </w:rPr>
              <w:t xml:space="preserve">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)</w:t>
            </w:r>
          </w:p>
        </w:tc>
        <w:tc>
          <w:tcPr>
            <w:tcW w:w="3060" w:type="dxa"/>
          </w:tcPr>
          <w:p w:rsidR="00291985" w:rsidRPr="00C14E8E" w:rsidRDefault="00291985" w:rsidP="001A693F">
            <w:pPr>
              <w:rPr>
                <w:b/>
              </w:rPr>
            </w:pPr>
            <w:r w:rsidRPr="00C14E8E">
              <w:rPr>
                <w:b/>
              </w:rPr>
              <w:t>СКОРОСТЬ ПРИТОКА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/c)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t>F1</w:t>
            </w:r>
          </w:p>
        </w:tc>
        <w:tc>
          <w:tcPr>
            <w:tcW w:w="2520" w:type="dxa"/>
          </w:tcPr>
          <w:p w:rsidR="00291985" w:rsidRPr="00E46A1E" w:rsidRDefault="00291985" w:rsidP="001A693F">
            <w:r>
              <w:t>800 000</w:t>
            </w:r>
          </w:p>
        </w:tc>
        <w:tc>
          <w:tcPr>
            <w:tcW w:w="3060" w:type="dxa"/>
          </w:tcPr>
          <w:p w:rsidR="00291985" w:rsidRDefault="00291985" w:rsidP="001A693F">
            <w:r>
              <w:t>3 500 000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t>F1</w:t>
            </w:r>
          </w:p>
        </w:tc>
        <w:tc>
          <w:tcPr>
            <w:tcW w:w="2520" w:type="dxa"/>
          </w:tcPr>
          <w:p w:rsidR="00291985" w:rsidRDefault="00291985" w:rsidP="001A693F">
            <w:r>
              <w:t>1 500 000</w:t>
            </w:r>
          </w:p>
        </w:tc>
        <w:tc>
          <w:tcPr>
            <w:tcW w:w="3060" w:type="dxa"/>
          </w:tcPr>
          <w:p w:rsidR="00291985" w:rsidRDefault="00291985" w:rsidP="001A693F">
            <w:r>
              <w:t>2 000 000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291985">
            <w:r>
              <w:t>F2</w:t>
            </w:r>
          </w:p>
        </w:tc>
        <w:tc>
          <w:tcPr>
            <w:tcW w:w="2520" w:type="dxa"/>
          </w:tcPr>
          <w:p w:rsidR="00291985" w:rsidRDefault="00291985" w:rsidP="001A693F">
            <w:r>
              <w:t>500 000</w:t>
            </w:r>
          </w:p>
        </w:tc>
        <w:tc>
          <w:tcPr>
            <w:tcW w:w="3060" w:type="dxa"/>
          </w:tcPr>
          <w:p w:rsidR="00291985" w:rsidRDefault="00291985" w:rsidP="001A693F">
            <w:r>
              <w:t>4 500 000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291985">
            <w:r>
              <w:t>F3</w:t>
            </w:r>
          </w:p>
        </w:tc>
        <w:tc>
          <w:tcPr>
            <w:tcW w:w="2520" w:type="dxa"/>
          </w:tcPr>
          <w:p w:rsidR="00291985" w:rsidRDefault="00291985" w:rsidP="001A693F">
            <w:r>
              <w:t>2 000 000</w:t>
            </w:r>
          </w:p>
        </w:tc>
        <w:tc>
          <w:tcPr>
            <w:tcW w:w="3060" w:type="dxa"/>
          </w:tcPr>
          <w:p w:rsidR="00291985" w:rsidRDefault="00291985" w:rsidP="001A693F">
            <w:r>
              <w:t>1 000 000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t>F3</w:t>
            </w:r>
          </w:p>
        </w:tc>
        <w:tc>
          <w:tcPr>
            <w:tcW w:w="2520" w:type="dxa"/>
          </w:tcPr>
          <w:p w:rsidR="00291985" w:rsidRDefault="00291985" w:rsidP="001A693F">
            <w:r>
              <w:t>500 000</w:t>
            </w:r>
          </w:p>
        </w:tc>
        <w:tc>
          <w:tcPr>
            <w:tcW w:w="3060" w:type="dxa"/>
          </w:tcPr>
          <w:p w:rsidR="00291985" w:rsidRDefault="00291985" w:rsidP="001A693F">
            <w:r>
              <w:t>3 500 000</w:t>
            </w:r>
          </w:p>
        </w:tc>
      </w:tr>
    </w:tbl>
    <w:p w:rsidR="00C14E8E" w:rsidRDefault="00C14E8E" w:rsidP="00E873FD"/>
    <w:p w:rsidR="00C14E8E" w:rsidRPr="00C14E8E" w:rsidRDefault="00C14E8E" w:rsidP="00E873FD">
      <w:pPr>
        <w:rPr>
          <w:lang w:val="ru-RU"/>
        </w:rPr>
      </w:pPr>
      <w:r w:rsidRPr="00C14E8E">
        <w:rPr>
          <w:lang w:val="ru-RU"/>
        </w:rPr>
        <w:t>Вариант 5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520"/>
        <w:gridCol w:w="3060"/>
      </w:tblGrid>
      <w:tr w:rsidR="00291985" w:rsidTr="001A693F">
        <w:trPr>
          <w:jc w:val="center"/>
        </w:trPr>
        <w:tc>
          <w:tcPr>
            <w:tcW w:w="1458" w:type="dxa"/>
          </w:tcPr>
          <w:p w:rsidR="00291985" w:rsidRPr="00C14E8E" w:rsidRDefault="00291985" w:rsidP="001A693F">
            <w:pPr>
              <w:rPr>
                <w:b/>
              </w:rPr>
            </w:pPr>
            <w:r w:rsidRPr="00C14E8E">
              <w:rPr>
                <w:b/>
              </w:rPr>
              <w:t>ПОТОК</w:t>
            </w:r>
          </w:p>
        </w:tc>
        <w:tc>
          <w:tcPr>
            <w:tcW w:w="2520" w:type="dxa"/>
          </w:tcPr>
          <w:p w:rsidR="00291985" w:rsidRPr="00C14E8E" w:rsidRDefault="00291985" w:rsidP="001A693F">
            <w:pPr>
              <w:rPr>
                <w:b/>
              </w:rPr>
            </w:pPr>
            <w:r w:rsidRPr="00C14E8E">
              <w:rPr>
                <w:b/>
                <w:lang w:val="ru-RU"/>
              </w:rPr>
              <w:t>ОБЪ</w:t>
            </w:r>
            <w:r w:rsidRPr="00C14E8E">
              <w:rPr>
                <w:b/>
              </w:rPr>
              <w:t>ЁМ</w:t>
            </w:r>
            <w:r w:rsidRPr="00C14E8E">
              <w:rPr>
                <w:b/>
                <w:lang w:val="ru-RU"/>
              </w:rPr>
              <w:t xml:space="preserve"> ВЕДРА</w:t>
            </w:r>
            <w:r w:rsidRPr="00C14E8E">
              <w:rPr>
                <w:b/>
              </w:rPr>
              <w:t xml:space="preserve">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)</w:t>
            </w:r>
          </w:p>
        </w:tc>
        <w:tc>
          <w:tcPr>
            <w:tcW w:w="3060" w:type="dxa"/>
          </w:tcPr>
          <w:p w:rsidR="00291985" w:rsidRPr="00C14E8E" w:rsidRDefault="00291985" w:rsidP="001A693F">
            <w:pPr>
              <w:rPr>
                <w:b/>
              </w:rPr>
            </w:pPr>
            <w:r w:rsidRPr="00C14E8E">
              <w:rPr>
                <w:b/>
              </w:rPr>
              <w:t>СКОРОСТЬ ПРИТОКА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/c)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t>F1</w:t>
            </w:r>
          </w:p>
        </w:tc>
        <w:tc>
          <w:tcPr>
            <w:tcW w:w="2520" w:type="dxa"/>
          </w:tcPr>
          <w:p w:rsidR="00291985" w:rsidRPr="00E46A1E" w:rsidRDefault="00291985" w:rsidP="001A693F">
            <w:r>
              <w:t>1 </w:t>
            </w:r>
            <w:r w:rsidR="00832B58">
              <w:t>2</w:t>
            </w:r>
            <w:r>
              <w:t>00 000</w:t>
            </w:r>
          </w:p>
        </w:tc>
        <w:tc>
          <w:tcPr>
            <w:tcW w:w="3060" w:type="dxa"/>
          </w:tcPr>
          <w:p w:rsidR="00291985" w:rsidRDefault="00832B58" w:rsidP="001A693F">
            <w:r>
              <w:t>2</w:t>
            </w:r>
            <w:r w:rsidR="00291985">
              <w:t> 500 000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t>F1</w:t>
            </w:r>
          </w:p>
        </w:tc>
        <w:tc>
          <w:tcPr>
            <w:tcW w:w="2520" w:type="dxa"/>
          </w:tcPr>
          <w:p w:rsidR="00291985" w:rsidRDefault="00291985" w:rsidP="001A693F">
            <w:r>
              <w:t>800 000</w:t>
            </w:r>
          </w:p>
        </w:tc>
        <w:tc>
          <w:tcPr>
            <w:tcW w:w="3060" w:type="dxa"/>
          </w:tcPr>
          <w:p w:rsidR="00291985" w:rsidRDefault="00832B58" w:rsidP="001A693F">
            <w:r>
              <w:t>6</w:t>
            </w:r>
            <w:r w:rsidR="00291985">
              <w:t> 000 000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t>F2</w:t>
            </w:r>
          </w:p>
        </w:tc>
        <w:tc>
          <w:tcPr>
            <w:tcW w:w="2520" w:type="dxa"/>
          </w:tcPr>
          <w:p w:rsidR="00291985" w:rsidRDefault="00291985" w:rsidP="001A693F">
            <w:r>
              <w:t>1 500 000</w:t>
            </w:r>
          </w:p>
        </w:tc>
        <w:tc>
          <w:tcPr>
            <w:tcW w:w="3060" w:type="dxa"/>
          </w:tcPr>
          <w:p w:rsidR="00291985" w:rsidRDefault="00832B58" w:rsidP="001A693F">
            <w:r>
              <w:t>4</w:t>
            </w:r>
            <w:r w:rsidR="00291985">
              <w:t> 500 000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lastRenderedPageBreak/>
              <w:t>F2</w:t>
            </w:r>
          </w:p>
        </w:tc>
        <w:tc>
          <w:tcPr>
            <w:tcW w:w="2520" w:type="dxa"/>
          </w:tcPr>
          <w:p w:rsidR="00291985" w:rsidRDefault="00832B58" w:rsidP="001A693F">
            <w:r>
              <w:t>3</w:t>
            </w:r>
            <w:r w:rsidR="00291985">
              <w:t> 000 000</w:t>
            </w:r>
          </w:p>
        </w:tc>
        <w:tc>
          <w:tcPr>
            <w:tcW w:w="3060" w:type="dxa"/>
          </w:tcPr>
          <w:p w:rsidR="00291985" w:rsidRDefault="00832B58" w:rsidP="001A693F">
            <w:r>
              <w:t>2</w:t>
            </w:r>
            <w:r w:rsidR="00291985">
              <w:t> 000 000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t>F3</w:t>
            </w:r>
          </w:p>
        </w:tc>
        <w:tc>
          <w:tcPr>
            <w:tcW w:w="2520" w:type="dxa"/>
          </w:tcPr>
          <w:p w:rsidR="00291985" w:rsidRDefault="00291985" w:rsidP="001A693F">
            <w:r>
              <w:t>1 500 000</w:t>
            </w:r>
          </w:p>
        </w:tc>
        <w:tc>
          <w:tcPr>
            <w:tcW w:w="3060" w:type="dxa"/>
          </w:tcPr>
          <w:p w:rsidR="00291985" w:rsidRDefault="00832B58" w:rsidP="001A693F">
            <w:r>
              <w:t>2</w:t>
            </w:r>
            <w:r w:rsidR="00291985">
              <w:t> 500 000</w:t>
            </w:r>
          </w:p>
        </w:tc>
      </w:tr>
    </w:tbl>
    <w:p w:rsidR="00C14E8E" w:rsidRDefault="00C14E8E" w:rsidP="00E873FD"/>
    <w:p w:rsidR="00C14E8E" w:rsidRDefault="00C14E8E" w:rsidP="00E873FD">
      <w:proofErr w:type="spellStart"/>
      <w:r>
        <w:t>Вариант</w:t>
      </w:r>
      <w:proofErr w:type="spellEnd"/>
      <w:r>
        <w:t xml:space="preserve"> 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520"/>
        <w:gridCol w:w="3060"/>
      </w:tblGrid>
      <w:tr w:rsidR="00291985" w:rsidTr="001A693F">
        <w:trPr>
          <w:jc w:val="center"/>
        </w:trPr>
        <w:tc>
          <w:tcPr>
            <w:tcW w:w="1458" w:type="dxa"/>
          </w:tcPr>
          <w:p w:rsidR="00291985" w:rsidRPr="00C14E8E" w:rsidRDefault="00291985" w:rsidP="001A693F">
            <w:pPr>
              <w:rPr>
                <w:b/>
              </w:rPr>
            </w:pPr>
            <w:r w:rsidRPr="00C14E8E">
              <w:rPr>
                <w:b/>
              </w:rPr>
              <w:t>ПОТОК</w:t>
            </w:r>
          </w:p>
        </w:tc>
        <w:tc>
          <w:tcPr>
            <w:tcW w:w="2520" w:type="dxa"/>
          </w:tcPr>
          <w:p w:rsidR="00291985" w:rsidRPr="00C14E8E" w:rsidRDefault="00291985" w:rsidP="001A693F">
            <w:pPr>
              <w:rPr>
                <w:b/>
              </w:rPr>
            </w:pPr>
            <w:r w:rsidRPr="00C14E8E">
              <w:rPr>
                <w:b/>
                <w:lang w:val="ru-RU"/>
              </w:rPr>
              <w:t>ОБЪ</w:t>
            </w:r>
            <w:r w:rsidRPr="00C14E8E">
              <w:rPr>
                <w:b/>
              </w:rPr>
              <w:t>ЁМ</w:t>
            </w:r>
            <w:r w:rsidRPr="00C14E8E">
              <w:rPr>
                <w:b/>
                <w:lang w:val="ru-RU"/>
              </w:rPr>
              <w:t xml:space="preserve"> ВЕДРА</w:t>
            </w:r>
            <w:r w:rsidRPr="00C14E8E">
              <w:rPr>
                <w:b/>
              </w:rPr>
              <w:t xml:space="preserve">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)</w:t>
            </w:r>
          </w:p>
        </w:tc>
        <w:tc>
          <w:tcPr>
            <w:tcW w:w="3060" w:type="dxa"/>
          </w:tcPr>
          <w:p w:rsidR="00291985" w:rsidRPr="00C14E8E" w:rsidRDefault="00291985" w:rsidP="001A693F">
            <w:pPr>
              <w:rPr>
                <w:b/>
              </w:rPr>
            </w:pPr>
            <w:r w:rsidRPr="00C14E8E">
              <w:rPr>
                <w:b/>
              </w:rPr>
              <w:t>СКОРОСТЬ ПРИТОКА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/c)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t>F1</w:t>
            </w:r>
          </w:p>
        </w:tc>
        <w:tc>
          <w:tcPr>
            <w:tcW w:w="2520" w:type="dxa"/>
          </w:tcPr>
          <w:p w:rsidR="00291985" w:rsidRPr="00E46A1E" w:rsidRDefault="001A693F" w:rsidP="001A693F">
            <w:r>
              <w:t>1</w:t>
            </w:r>
            <w:r w:rsidR="00832B58">
              <w:t> 0</w:t>
            </w:r>
            <w:r w:rsidR="00291985">
              <w:t>00 000</w:t>
            </w:r>
          </w:p>
        </w:tc>
        <w:tc>
          <w:tcPr>
            <w:tcW w:w="3060" w:type="dxa"/>
          </w:tcPr>
          <w:p w:rsidR="00291985" w:rsidRDefault="001A693F" w:rsidP="001A693F">
            <w:r>
              <w:t>5</w:t>
            </w:r>
            <w:r w:rsidR="00291985">
              <w:t> </w:t>
            </w:r>
            <w:r>
              <w:t>0</w:t>
            </w:r>
            <w:r w:rsidR="00291985">
              <w:t>00 000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t>F1</w:t>
            </w:r>
          </w:p>
        </w:tc>
        <w:tc>
          <w:tcPr>
            <w:tcW w:w="2520" w:type="dxa"/>
          </w:tcPr>
          <w:p w:rsidR="00291985" w:rsidRDefault="00832B58" w:rsidP="001A693F">
            <w:r>
              <w:t>3</w:t>
            </w:r>
            <w:r w:rsidR="00291985">
              <w:t> 500 000</w:t>
            </w:r>
          </w:p>
        </w:tc>
        <w:tc>
          <w:tcPr>
            <w:tcW w:w="3060" w:type="dxa"/>
          </w:tcPr>
          <w:p w:rsidR="00291985" w:rsidRDefault="001A693F" w:rsidP="001A693F">
            <w:r>
              <w:t>2</w:t>
            </w:r>
            <w:r w:rsidR="00291985">
              <w:t> 000 000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t>F2</w:t>
            </w:r>
          </w:p>
        </w:tc>
        <w:tc>
          <w:tcPr>
            <w:tcW w:w="2520" w:type="dxa"/>
          </w:tcPr>
          <w:p w:rsidR="00291985" w:rsidRDefault="001A693F" w:rsidP="001A693F">
            <w:r>
              <w:t>6</w:t>
            </w:r>
            <w:r w:rsidR="00291985">
              <w:t>00 000</w:t>
            </w:r>
          </w:p>
        </w:tc>
        <w:tc>
          <w:tcPr>
            <w:tcW w:w="3060" w:type="dxa"/>
          </w:tcPr>
          <w:p w:rsidR="00291985" w:rsidRDefault="00291985" w:rsidP="001A693F">
            <w:r>
              <w:t>4 500 000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t>F3</w:t>
            </w:r>
          </w:p>
        </w:tc>
        <w:tc>
          <w:tcPr>
            <w:tcW w:w="2520" w:type="dxa"/>
          </w:tcPr>
          <w:p w:rsidR="00291985" w:rsidRDefault="00832B58" w:rsidP="001A693F">
            <w:r>
              <w:t>1</w:t>
            </w:r>
            <w:r w:rsidR="00291985">
              <w:t> 000 000</w:t>
            </w:r>
          </w:p>
        </w:tc>
        <w:tc>
          <w:tcPr>
            <w:tcW w:w="3060" w:type="dxa"/>
          </w:tcPr>
          <w:p w:rsidR="00291985" w:rsidRDefault="0033584A" w:rsidP="0033584A">
            <w:r>
              <w:t>1</w:t>
            </w:r>
            <w:r w:rsidR="00291985">
              <w:t> </w:t>
            </w:r>
            <w:r>
              <w:t>5</w:t>
            </w:r>
            <w:r w:rsidR="00291985">
              <w:t>00 000</w:t>
            </w:r>
          </w:p>
        </w:tc>
      </w:tr>
      <w:tr w:rsidR="00291985" w:rsidTr="001A693F">
        <w:trPr>
          <w:jc w:val="center"/>
        </w:trPr>
        <w:tc>
          <w:tcPr>
            <w:tcW w:w="1458" w:type="dxa"/>
          </w:tcPr>
          <w:p w:rsidR="00291985" w:rsidRDefault="00291985" w:rsidP="001A693F">
            <w:r>
              <w:t>F3</w:t>
            </w:r>
          </w:p>
        </w:tc>
        <w:tc>
          <w:tcPr>
            <w:tcW w:w="2520" w:type="dxa"/>
          </w:tcPr>
          <w:p w:rsidR="00291985" w:rsidRDefault="00832B58" w:rsidP="001A693F">
            <w:r>
              <w:t>8</w:t>
            </w:r>
            <w:r w:rsidR="00291985">
              <w:t>00 000</w:t>
            </w:r>
          </w:p>
        </w:tc>
        <w:tc>
          <w:tcPr>
            <w:tcW w:w="3060" w:type="dxa"/>
          </w:tcPr>
          <w:p w:rsidR="00291985" w:rsidRDefault="0033584A" w:rsidP="0033584A">
            <w:r>
              <w:t>3</w:t>
            </w:r>
            <w:r w:rsidR="00291985">
              <w:t> </w:t>
            </w:r>
            <w:r>
              <w:t>0</w:t>
            </w:r>
            <w:r w:rsidR="00291985">
              <w:t>00 000</w:t>
            </w:r>
          </w:p>
        </w:tc>
      </w:tr>
    </w:tbl>
    <w:p w:rsidR="00C14E8E" w:rsidRDefault="00C14E8E" w:rsidP="00E873FD"/>
    <w:p w:rsidR="00C14E8E" w:rsidRDefault="00C14E8E" w:rsidP="00E873FD">
      <w:proofErr w:type="spellStart"/>
      <w:r>
        <w:t>Вариант</w:t>
      </w:r>
      <w:proofErr w:type="spellEnd"/>
      <w:r>
        <w:t xml:space="preserve"> 7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520"/>
        <w:gridCol w:w="3060"/>
      </w:tblGrid>
      <w:tr w:rsidR="001A693F" w:rsidTr="001A693F">
        <w:trPr>
          <w:jc w:val="center"/>
        </w:trPr>
        <w:tc>
          <w:tcPr>
            <w:tcW w:w="1458" w:type="dxa"/>
          </w:tcPr>
          <w:p w:rsidR="001A693F" w:rsidRPr="00C14E8E" w:rsidRDefault="001A693F" w:rsidP="001A693F">
            <w:pPr>
              <w:rPr>
                <w:b/>
              </w:rPr>
            </w:pPr>
            <w:r w:rsidRPr="00C14E8E">
              <w:rPr>
                <w:b/>
              </w:rPr>
              <w:t>ПОТОК</w:t>
            </w:r>
          </w:p>
        </w:tc>
        <w:tc>
          <w:tcPr>
            <w:tcW w:w="2520" w:type="dxa"/>
          </w:tcPr>
          <w:p w:rsidR="001A693F" w:rsidRPr="00C14E8E" w:rsidRDefault="001A693F" w:rsidP="001A693F">
            <w:pPr>
              <w:rPr>
                <w:b/>
              </w:rPr>
            </w:pPr>
            <w:r w:rsidRPr="00C14E8E">
              <w:rPr>
                <w:b/>
                <w:lang w:val="ru-RU"/>
              </w:rPr>
              <w:t>ОБЪ</w:t>
            </w:r>
            <w:r w:rsidRPr="00C14E8E">
              <w:rPr>
                <w:b/>
              </w:rPr>
              <w:t>ЁМ</w:t>
            </w:r>
            <w:r w:rsidRPr="00C14E8E">
              <w:rPr>
                <w:b/>
                <w:lang w:val="ru-RU"/>
              </w:rPr>
              <w:t xml:space="preserve"> ВЕДРА</w:t>
            </w:r>
            <w:r w:rsidRPr="00C14E8E">
              <w:rPr>
                <w:b/>
              </w:rPr>
              <w:t xml:space="preserve">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)</w:t>
            </w:r>
          </w:p>
        </w:tc>
        <w:tc>
          <w:tcPr>
            <w:tcW w:w="3060" w:type="dxa"/>
          </w:tcPr>
          <w:p w:rsidR="001A693F" w:rsidRPr="00C14E8E" w:rsidRDefault="001A693F" w:rsidP="001A693F">
            <w:pPr>
              <w:rPr>
                <w:b/>
              </w:rPr>
            </w:pPr>
            <w:r w:rsidRPr="00C14E8E">
              <w:rPr>
                <w:b/>
              </w:rPr>
              <w:t>СКОРОСТЬ ПРИТОКА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/c)</w:t>
            </w:r>
          </w:p>
        </w:tc>
      </w:tr>
      <w:tr w:rsidR="001A693F" w:rsidTr="001A693F">
        <w:trPr>
          <w:jc w:val="center"/>
        </w:trPr>
        <w:tc>
          <w:tcPr>
            <w:tcW w:w="1458" w:type="dxa"/>
          </w:tcPr>
          <w:p w:rsidR="001A693F" w:rsidRDefault="001A693F" w:rsidP="001A693F">
            <w:r>
              <w:t>F1</w:t>
            </w:r>
          </w:p>
        </w:tc>
        <w:tc>
          <w:tcPr>
            <w:tcW w:w="2520" w:type="dxa"/>
          </w:tcPr>
          <w:p w:rsidR="001A693F" w:rsidRPr="00E46A1E" w:rsidRDefault="001A693F" w:rsidP="001A693F">
            <w:r>
              <w:t>500 000</w:t>
            </w:r>
          </w:p>
        </w:tc>
        <w:tc>
          <w:tcPr>
            <w:tcW w:w="3060" w:type="dxa"/>
          </w:tcPr>
          <w:p w:rsidR="001A693F" w:rsidRDefault="0033584A" w:rsidP="001A693F">
            <w:r>
              <w:t>3</w:t>
            </w:r>
            <w:r w:rsidR="001A693F">
              <w:t> 000 000</w:t>
            </w:r>
          </w:p>
        </w:tc>
      </w:tr>
      <w:tr w:rsidR="001A693F" w:rsidTr="001A693F">
        <w:trPr>
          <w:jc w:val="center"/>
        </w:trPr>
        <w:tc>
          <w:tcPr>
            <w:tcW w:w="1458" w:type="dxa"/>
          </w:tcPr>
          <w:p w:rsidR="001A693F" w:rsidRDefault="001A693F" w:rsidP="001A693F">
            <w:r>
              <w:t>F1</w:t>
            </w:r>
          </w:p>
        </w:tc>
        <w:tc>
          <w:tcPr>
            <w:tcW w:w="2520" w:type="dxa"/>
          </w:tcPr>
          <w:p w:rsidR="001A693F" w:rsidRDefault="0033584A" w:rsidP="001A693F">
            <w:r>
              <w:t>1</w:t>
            </w:r>
            <w:r w:rsidR="001A693F">
              <w:t> 000 000</w:t>
            </w:r>
          </w:p>
        </w:tc>
        <w:tc>
          <w:tcPr>
            <w:tcW w:w="3060" w:type="dxa"/>
          </w:tcPr>
          <w:p w:rsidR="001A693F" w:rsidRDefault="001A693F" w:rsidP="0033584A">
            <w:r>
              <w:t>1 </w:t>
            </w:r>
            <w:r w:rsidR="0033584A">
              <w:t>5</w:t>
            </w:r>
            <w:r>
              <w:t>00 000</w:t>
            </w:r>
          </w:p>
        </w:tc>
      </w:tr>
      <w:tr w:rsidR="001A693F" w:rsidTr="001A693F">
        <w:trPr>
          <w:jc w:val="center"/>
        </w:trPr>
        <w:tc>
          <w:tcPr>
            <w:tcW w:w="1458" w:type="dxa"/>
          </w:tcPr>
          <w:p w:rsidR="001A693F" w:rsidRDefault="001A693F" w:rsidP="001A693F">
            <w:r>
              <w:t>F2</w:t>
            </w:r>
          </w:p>
        </w:tc>
        <w:tc>
          <w:tcPr>
            <w:tcW w:w="2520" w:type="dxa"/>
          </w:tcPr>
          <w:p w:rsidR="001A693F" w:rsidRDefault="001A693F" w:rsidP="001A693F">
            <w:r>
              <w:t>1 500 000</w:t>
            </w:r>
          </w:p>
        </w:tc>
        <w:tc>
          <w:tcPr>
            <w:tcW w:w="3060" w:type="dxa"/>
          </w:tcPr>
          <w:p w:rsidR="001A693F" w:rsidRDefault="001A693F" w:rsidP="0033584A">
            <w:r>
              <w:t>3 </w:t>
            </w:r>
            <w:r w:rsidR="0033584A">
              <w:t>0</w:t>
            </w:r>
            <w:r>
              <w:t>00 000</w:t>
            </w:r>
          </w:p>
        </w:tc>
      </w:tr>
      <w:tr w:rsidR="001A693F" w:rsidTr="001A693F">
        <w:trPr>
          <w:jc w:val="center"/>
        </w:trPr>
        <w:tc>
          <w:tcPr>
            <w:tcW w:w="1458" w:type="dxa"/>
          </w:tcPr>
          <w:p w:rsidR="001A693F" w:rsidRDefault="001A693F" w:rsidP="001A693F">
            <w:r>
              <w:t>F3</w:t>
            </w:r>
          </w:p>
        </w:tc>
        <w:tc>
          <w:tcPr>
            <w:tcW w:w="2520" w:type="dxa"/>
          </w:tcPr>
          <w:p w:rsidR="001A693F" w:rsidRDefault="0033584A" w:rsidP="001A693F">
            <w:r>
              <w:t>2</w:t>
            </w:r>
            <w:r w:rsidR="001A693F">
              <w:t> 000 000</w:t>
            </w:r>
          </w:p>
        </w:tc>
        <w:tc>
          <w:tcPr>
            <w:tcW w:w="3060" w:type="dxa"/>
          </w:tcPr>
          <w:p w:rsidR="001A693F" w:rsidRDefault="0033584A" w:rsidP="001A693F">
            <w:r>
              <w:t>2</w:t>
            </w:r>
            <w:r w:rsidR="001A693F">
              <w:t> 000 000</w:t>
            </w:r>
          </w:p>
        </w:tc>
      </w:tr>
      <w:tr w:rsidR="001A693F" w:rsidTr="001A693F">
        <w:trPr>
          <w:jc w:val="center"/>
        </w:trPr>
        <w:tc>
          <w:tcPr>
            <w:tcW w:w="1458" w:type="dxa"/>
          </w:tcPr>
          <w:p w:rsidR="001A693F" w:rsidRDefault="001A693F" w:rsidP="001A693F">
            <w:r>
              <w:t>F3</w:t>
            </w:r>
          </w:p>
        </w:tc>
        <w:tc>
          <w:tcPr>
            <w:tcW w:w="2520" w:type="dxa"/>
          </w:tcPr>
          <w:p w:rsidR="001A693F" w:rsidRDefault="0033584A" w:rsidP="001A693F">
            <w:r>
              <w:t>1 0</w:t>
            </w:r>
            <w:r w:rsidR="001A693F">
              <w:t>0 000</w:t>
            </w:r>
          </w:p>
        </w:tc>
        <w:tc>
          <w:tcPr>
            <w:tcW w:w="3060" w:type="dxa"/>
          </w:tcPr>
          <w:p w:rsidR="001A693F" w:rsidRDefault="0033584A" w:rsidP="001A693F">
            <w:r>
              <w:t>6</w:t>
            </w:r>
            <w:r w:rsidR="001A693F">
              <w:t> 000 000</w:t>
            </w:r>
          </w:p>
        </w:tc>
      </w:tr>
    </w:tbl>
    <w:p w:rsidR="00C14E8E" w:rsidRDefault="00C14E8E" w:rsidP="00E873FD"/>
    <w:p w:rsidR="00C14E8E" w:rsidRDefault="00C14E8E" w:rsidP="00E873FD">
      <w:proofErr w:type="spellStart"/>
      <w:r>
        <w:t>Вариант</w:t>
      </w:r>
      <w:proofErr w:type="spellEnd"/>
      <w:r>
        <w:t xml:space="preserve"> 8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58"/>
        <w:gridCol w:w="2520"/>
        <w:gridCol w:w="3060"/>
      </w:tblGrid>
      <w:tr w:rsidR="00C034D5" w:rsidTr="00AC755E">
        <w:trPr>
          <w:jc w:val="center"/>
        </w:trPr>
        <w:tc>
          <w:tcPr>
            <w:tcW w:w="1458" w:type="dxa"/>
          </w:tcPr>
          <w:p w:rsidR="00C034D5" w:rsidRPr="00C14E8E" w:rsidRDefault="00C034D5" w:rsidP="00AC755E">
            <w:pPr>
              <w:rPr>
                <w:b/>
              </w:rPr>
            </w:pPr>
            <w:r w:rsidRPr="00C14E8E">
              <w:rPr>
                <w:b/>
              </w:rPr>
              <w:t>ПОТОК</w:t>
            </w:r>
          </w:p>
        </w:tc>
        <w:tc>
          <w:tcPr>
            <w:tcW w:w="2520" w:type="dxa"/>
          </w:tcPr>
          <w:p w:rsidR="00C034D5" w:rsidRPr="00C14E8E" w:rsidRDefault="00C034D5" w:rsidP="00AC755E">
            <w:pPr>
              <w:rPr>
                <w:b/>
              </w:rPr>
            </w:pPr>
            <w:r w:rsidRPr="00C14E8E">
              <w:rPr>
                <w:b/>
                <w:lang w:val="ru-RU"/>
              </w:rPr>
              <w:t>ОБЪ</w:t>
            </w:r>
            <w:r w:rsidRPr="00C14E8E">
              <w:rPr>
                <w:b/>
              </w:rPr>
              <w:t>ЁМ</w:t>
            </w:r>
            <w:r w:rsidRPr="00C14E8E">
              <w:rPr>
                <w:b/>
                <w:lang w:val="ru-RU"/>
              </w:rPr>
              <w:t xml:space="preserve"> ВЕДРА</w:t>
            </w:r>
            <w:r w:rsidRPr="00C14E8E">
              <w:rPr>
                <w:b/>
              </w:rPr>
              <w:t xml:space="preserve">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)</w:t>
            </w:r>
          </w:p>
        </w:tc>
        <w:tc>
          <w:tcPr>
            <w:tcW w:w="3060" w:type="dxa"/>
          </w:tcPr>
          <w:p w:rsidR="00C034D5" w:rsidRPr="00C14E8E" w:rsidRDefault="00C034D5" w:rsidP="00AC755E">
            <w:pPr>
              <w:rPr>
                <w:b/>
              </w:rPr>
            </w:pPr>
            <w:r w:rsidRPr="00C14E8E">
              <w:rPr>
                <w:b/>
              </w:rPr>
              <w:t>СКОРОСТЬ ПРИТОКА (</w:t>
            </w:r>
            <w:proofErr w:type="spellStart"/>
            <w:r w:rsidRPr="00C14E8E">
              <w:rPr>
                <w:b/>
              </w:rPr>
              <w:t>бит</w:t>
            </w:r>
            <w:proofErr w:type="spellEnd"/>
            <w:r w:rsidRPr="00C14E8E">
              <w:rPr>
                <w:b/>
              </w:rPr>
              <w:t>/c)</w:t>
            </w:r>
          </w:p>
        </w:tc>
      </w:tr>
      <w:tr w:rsidR="00C034D5" w:rsidTr="00AC755E">
        <w:trPr>
          <w:jc w:val="center"/>
        </w:trPr>
        <w:tc>
          <w:tcPr>
            <w:tcW w:w="1458" w:type="dxa"/>
          </w:tcPr>
          <w:p w:rsidR="00C034D5" w:rsidRDefault="00C034D5" w:rsidP="00AC755E">
            <w:r>
              <w:t>F1</w:t>
            </w:r>
          </w:p>
        </w:tc>
        <w:tc>
          <w:tcPr>
            <w:tcW w:w="2520" w:type="dxa"/>
          </w:tcPr>
          <w:p w:rsidR="00C034D5" w:rsidRPr="00E46A1E" w:rsidRDefault="00FB34F9" w:rsidP="00AC755E">
            <w:r>
              <w:t>1 0</w:t>
            </w:r>
            <w:r w:rsidR="00C034D5">
              <w:t>00 000</w:t>
            </w:r>
          </w:p>
        </w:tc>
        <w:tc>
          <w:tcPr>
            <w:tcW w:w="3060" w:type="dxa"/>
          </w:tcPr>
          <w:p w:rsidR="00C034D5" w:rsidRDefault="00FB34F9" w:rsidP="00AC755E">
            <w:r>
              <w:t>2</w:t>
            </w:r>
            <w:r w:rsidR="00C034D5">
              <w:t> 500 000</w:t>
            </w:r>
          </w:p>
        </w:tc>
      </w:tr>
      <w:tr w:rsidR="00C034D5" w:rsidTr="00AC755E">
        <w:trPr>
          <w:jc w:val="center"/>
        </w:trPr>
        <w:tc>
          <w:tcPr>
            <w:tcW w:w="1458" w:type="dxa"/>
          </w:tcPr>
          <w:p w:rsidR="00C034D5" w:rsidRDefault="00C034D5" w:rsidP="00AC755E">
            <w:r>
              <w:t>F1</w:t>
            </w:r>
          </w:p>
        </w:tc>
        <w:tc>
          <w:tcPr>
            <w:tcW w:w="2520" w:type="dxa"/>
          </w:tcPr>
          <w:p w:rsidR="00C034D5" w:rsidRDefault="00FB34F9" w:rsidP="00AC755E">
            <w:r>
              <w:t>2</w:t>
            </w:r>
            <w:r w:rsidR="00C034D5">
              <w:t> 500 000</w:t>
            </w:r>
          </w:p>
        </w:tc>
        <w:tc>
          <w:tcPr>
            <w:tcW w:w="3060" w:type="dxa"/>
          </w:tcPr>
          <w:p w:rsidR="00C034D5" w:rsidRDefault="00FB34F9" w:rsidP="00FB34F9">
            <w:r>
              <w:t>1</w:t>
            </w:r>
            <w:r w:rsidR="00C034D5">
              <w:t> </w:t>
            </w:r>
            <w:r>
              <w:t>5</w:t>
            </w:r>
            <w:r w:rsidR="00C034D5">
              <w:t>00 000</w:t>
            </w:r>
          </w:p>
        </w:tc>
      </w:tr>
      <w:tr w:rsidR="00C034D5" w:rsidTr="00AC755E">
        <w:trPr>
          <w:jc w:val="center"/>
        </w:trPr>
        <w:tc>
          <w:tcPr>
            <w:tcW w:w="1458" w:type="dxa"/>
          </w:tcPr>
          <w:p w:rsidR="00C034D5" w:rsidRDefault="00C034D5" w:rsidP="00AC755E">
            <w:r>
              <w:t>F2</w:t>
            </w:r>
          </w:p>
        </w:tc>
        <w:tc>
          <w:tcPr>
            <w:tcW w:w="2520" w:type="dxa"/>
          </w:tcPr>
          <w:p w:rsidR="00C034D5" w:rsidRDefault="00FB34F9" w:rsidP="00AC755E">
            <w:r>
              <w:t>4</w:t>
            </w:r>
            <w:r w:rsidR="00C034D5">
              <w:t>00 000</w:t>
            </w:r>
          </w:p>
        </w:tc>
        <w:tc>
          <w:tcPr>
            <w:tcW w:w="3060" w:type="dxa"/>
          </w:tcPr>
          <w:p w:rsidR="00C034D5" w:rsidRDefault="00FB34F9" w:rsidP="00AC755E">
            <w:r>
              <w:t>2 0</w:t>
            </w:r>
            <w:r w:rsidR="00C034D5">
              <w:t>00 000</w:t>
            </w:r>
          </w:p>
        </w:tc>
      </w:tr>
      <w:tr w:rsidR="00C034D5" w:rsidTr="00AC755E">
        <w:trPr>
          <w:jc w:val="center"/>
        </w:trPr>
        <w:tc>
          <w:tcPr>
            <w:tcW w:w="1458" w:type="dxa"/>
          </w:tcPr>
          <w:p w:rsidR="00C034D5" w:rsidRDefault="003F7A57" w:rsidP="00AC755E">
            <w:r>
              <w:t>F2</w:t>
            </w:r>
          </w:p>
        </w:tc>
        <w:tc>
          <w:tcPr>
            <w:tcW w:w="2520" w:type="dxa"/>
          </w:tcPr>
          <w:p w:rsidR="00C034D5" w:rsidRDefault="00FB34F9" w:rsidP="00AC755E">
            <w:r>
              <w:t>8</w:t>
            </w:r>
            <w:r w:rsidR="00C034D5">
              <w:t>00 000</w:t>
            </w:r>
          </w:p>
        </w:tc>
        <w:tc>
          <w:tcPr>
            <w:tcW w:w="3060" w:type="dxa"/>
          </w:tcPr>
          <w:p w:rsidR="00C034D5" w:rsidRDefault="00C034D5" w:rsidP="00FB34F9">
            <w:r>
              <w:t>1 </w:t>
            </w:r>
            <w:r w:rsidR="00FB34F9">
              <w:t>5</w:t>
            </w:r>
            <w:r>
              <w:t>00 000</w:t>
            </w:r>
          </w:p>
        </w:tc>
      </w:tr>
      <w:tr w:rsidR="00C034D5" w:rsidTr="00AC755E">
        <w:trPr>
          <w:jc w:val="center"/>
        </w:trPr>
        <w:tc>
          <w:tcPr>
            <w:tcW w:w="1458" w:type="dxa"/>
          </w:tcPr>
          <w:p w:rsidR="00C034D5" w:rsidRDefault="00C034D5" w:rsidP="00AC755E">
            <w:r>
              <w:t>F3</w:t>
            </w:r>
          </w:p>
        </w:tc>
        <w:tc>
          <w:tcPr>
            <w:tcW w:w="2520" w:type="dxa"/>
          </w:tcPr>
          <w:p w:rsidR="00C034D5" w:rsidRDefault="00FB34F9" w:rsidP="00AC755E">
            <w:r>
              <w:t>3</w:t>
            </w:r>
            <w:r w:rsidR="00C034D5">
              <w:t>00 000</w:t>
            </w:r>
          </w:p>
        </w:tc>
        <w:tc>
          <w:tcPr>
            <w:tcW w:w="3060" w:type="dxa"/>
          </w:tcPr>
          <w:p w:rsidR="00C034D5" w:rsidRDefault="00FB34F9" w:rsidP="00AC755E">
            <w:r>
              <w:t>5 0</w:t>
            </w:r>
            <w:r w:rsidR="00C034D5">
              <w:t>00 000</w:t>
            </w:r>
          </w:p>
        </w:tc>
      </w:tr>
    </w:tbl>
    <w:p w:rsidR="00E873FD" w:rsidRPr="00E873FD" w:rsidRDefault="00E873FD" w:rsidP="00E873FD">
      <w:pPr>
        <w:rPr>
          <w:lang w:val="ru-RU"/>
        </w:rPr>
      </w:pPr>
    </w:p>
    <w:sectPr w:rsidR="00E873FD" w:rsidRPr="00E87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508C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3673"/>
    <w:multiLevelType w:val="hybridMultilevel"/>
    <w:tmpl w:val="CA74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67E12"/>
    <w:multiLevelType w:val="hybridMultilevel"/>
    <w:tmpl w:val="6026F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A1A26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909A7"/>
    <w:multiLevelType w:val="hybridMultilevel"/>
    <w:tmpl w:val="04C2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8A6A5D"/>
    <w:multiLevelType w:val="hybridMultilevel"/>
    <w:tmpl w:val="84BEE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F582F"/>
    <w:multiLevelType w:val="hybridMultilevel"/>
    <w:tmpl w:val="EC006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41DAA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42DAC"/>
    <w:multiLevelType w:val="hybridMultilevel"/>
    <w:tmpl w:val="9248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1150E"/>
    <w:multiLevelType w:val="hybridMultilevel"/>
    <w:tmpl w:val="F3C43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F76902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A73637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923D6"/>
    <w:multiLevelType w:val="hybridMultilevel"/>
    <w:tmpl w:val="FBD24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9A25F8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0D78BA"/>
    <w:multiLevelType w:val="hybridMultilevel"/>
    <w:tmpl w:val="8876C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14"/>
  </w:num>
  <w:num w:numId="7">
    <w:abstractNumId w:val="12"/>
  </w:num>
  <w:num w:numId="8">
    <w:abstractNumId w:val="5"/>
  </w:num>
  <w:num w:numId="9">
    <w:abstractNumId w:val="0"/>
  </w:num>
  <w:num w:numId="10">
    <w:abstractNumId w:val="3"/>
  </w:num>
  <w:num w:numId="11">
    <w:abstractNumId w:val="13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7F"/>
    <w:rsid w:val="00023267"/>
    <w:rsid w:val="00026FDB"/>
    <w:rsid w:val="0004089C"/>
    <w:rsid w:val="00084702"/>
    <w:rsid w:val="0009618B"/>
    <w:rsid w:val="000B4B22"/>
    <w:rsid w:val="000D205F"/>
    <w:rsid w:val="000E2B13"/>
    <w:rsid w:val="000F5380"/>
    <w:rsid w:val="00117B09"/>
    <w:rsid w:val="0013376A"/>
    <w:rsid w:val="001A693F"/>
    <w:rsid w:val="001B6DB1"/>
    <w:rsid w:val="001D672B"/>
    <w:rsid w:val="00216A86"/>
    <w:rsid w:val="0023345D"/>
    <w:rsid w:val="00274DE7"/>
    <w:rsid w:val="0028396D"/>
    <w:rsid w:val="00291985"/>
    <w:rsid w:val="002B63CC"/>
    <w:rsid w:val="002C1ED4"/>
    <w:rsid w:val="002E0BA0"/>
    <w:rsid w:val="00310534"/>
    <w:rsid w:val="00313190"/>
    <w:rsid w:val="0033584A"/>
    <w:rsid w:val="003607CA"/>
    <w:rsid w:val="003B64F7"/>
    <w:rsid w:val="003F7A57"/>
    <w:rsid w:val="00403C9D"/>
    <w:rsid w:val="00440C82"/>
    <w:rsid w:val="004877B1"/>
    <w:rsid w:val="00494D3A"/>
    <w:rsid w:val="004A5967"/>
    <w:rsid w:val="004B5DE3"/>
    <w:rsid w:val="004D05CE"/>
    <w:rsid w:val="004E28D9"/>
    <w:rsid w:val="004E307F"/>
    <w:rsid w:val="005060E4"/>
    <w:rsid w:val="0051294B"/>
    <w:rsid w:val="00540C4F"/>
    <w:rsid w:val="005564C7"/>
    <w:rsid w:val="005D71F6"/>
    <w:rsid w:val="005E267E"/>
    <w:rsid w:val="005F5BA0"/>
    <w:rsid w:val="00623E48"/>
    <w:rsid w:val="006343F9"/>
    <w:rsid w:val="0066684A"/>
    <w:rsid w:val="00697962"/>
    <w:rsid w:val="006B56D1"/>
    <w:rsid w:val="006F2FCB"/>
    <w:rsid w:val="007257D1"/>
    <w:rsid w:val="0074635C"/>
    <w:rsid w:val="007667A2"/>
    <w:rsid w:val="0077468B"/>
    <w:rsid w:val="00787BDA"/>
    <w:rsid w:val="00794F37"/>
    <w:rsid w:val="00796DA9"/>
    <w:rsid w:val="007D23DE"/>
    <w:rsid w:val="007D6A3D"/>
    <w:rsid w:val="0080797A"/>
    <w:rsid w:val="00832B58"/>
    <w:rsid w:val="00840D51"/>
    <w:rsid w:val="00857656"/>
    <w:rsid w:val="00857F36"/>
    <w:rsid w:val="00862EF9"/>
    <w:rsid w:val="00890DF5"/>
    <w:rsid w:val="008F0494"/>
    <w:rsid w:val="008F7263"/>
    <w:rsid w:val="00911293"/>
    <w:rsid w:val="00925165"/>
    <w:rsid w:val="00946634"/>
    <w:rsid w:val="009D7829"/>
    <w:rsid w:val="00A2318B"/>
    <w:rsid w:val="00A74674"/>
    <w:rsid w:val="00A93962"/>
    <w:rsid w:val="00AB3177"/>
    <w:rsid w:val="00AE2BBD"/>
    <w:rsid w:val="00AF2534"/>
    <w:rsid w:val="00AF3C4D"/>
    <w:rsid w:val="00AF4FCC"/>
    <w:rsid w:val="00B41403"/>
    <w:rsid w:val="00B46678"/>
    <w:rsid w:val="00B86D82"/>
    <w:rsid w:val="00B97EA6"/>
    <w:rsid w:val="00BB40E4"/>
    <w:rsid w:val="00BC2517"/>
    <w:rsid w:val="00BE5954"/>
    <w:rsid w:val="00C034D5"/>
    <w:rsid w:val="00C14E8E"/>
    <w:rsid w:val="00C44BC7"/>
    <w:rsid w:val="00C51C0D"/>
    <w:rsid w:val="00C533F2"/>
    <w:rsid w:val="00C61689"/>
    <w:rsid w:val="00C775AD"/>
    <w:rsid w:val="00C83EE1"/>
    <w:rsid w:val="00CA5D83"/>
    <w:rsid w:val="00CE7478"/>
    <w:rsid w:val="00D06168"/>
    <w:rsid w:val="00D120AB"/>
    <w:rsid w:val="00D2673D"/>
    <w:rsid w:val="00D2732F"/>
    <w:rsid w:val="00D65D94"/>
    <w:rsid w:val="00D7121A"/>
    <w:rsid w:val="00DB4A45"/>
    <w:rsid w:val="00DB7144"/>
    <w:rsid w:val="00DD0377"/>
    <w:rsid w:val="00E11F73"/>
    <w:rsid w:val="00E46A1E"/>
    <w:rsid w:val="00E50B3C"/>
    <w:rsid w:val="00E873FD"/>
    <w:rsid w:val="00E91403"/>
    <w:rsid w:val="00E93CB1"/>
    <w:rsid w:val="00EB4B19"/>
    <w:rsid w:val="00ED17D9"/>
    <w:rsid w:val="00EE513E"/>
    <w:rsid w:val="00EF1BB2"/>
    <w:rsid w:val="00F104DB"/>
    <w:rsid w:val="00F14B58"/>
    <w:rsid w:val="00F454AC"/>
    <w:rsid w:val="00F62921"/>
    <w:rsid w:val="00F75053"/>
    <w:rsid w:val="00FB34F9"/>
    <w:rsid w:val="00FB7D2E"/>
    <w:rsid w:val="00FC324E"/>
    <w:rsid w:val="00FC6B62"/>
    <w:rsid w:val="00FD7E6F"/>
    <w:rsid w:val="00FE50FD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8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6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68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B1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4B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5D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5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D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5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7468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46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46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468B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68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4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4B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684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4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68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6684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7F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46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B4B1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B4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14B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CA5D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5D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5D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5D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7468B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77468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468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77468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lframalpha.com/input/?i=y%3DPiecewise%5b%7b%7bmin%2810+%2B+10x%2C+20%2B5x%29%2C+x+%3E+0%7d%7d%2C+0%5d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olframalph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olframalpha.com/input/?i=y%3Dmax%2850%28x-20%29%2C+0%29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C738168-3368-498A-BBDC-4C7E7D9B1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4398</TotalTime>
  <Pages>14</Pages>
  <Words>1808</Words>
  <Characters>10307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dc:description/>
  <cp:lastModifiedBy>eugene</cp:lastModifiedBy>
  <cp:revision>97</cp:revision>
  <cp:lastPrinted>2015-12-09T13:27:00Z</cp:lastPrinted>
  <dcterms:created xsi:type="dcterms:W3CDTF">2015-11-28T02:28:00Z</dcterms:created>
  <dcterms:modified xsi:type="dcterms:W3CDTF">2015-12-09T16:01:00Z</dcterms:modified>
</cp:coreProperties>
</file>